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C63F22" w:rsidRDefault="00C63F22">
      <w:pPr>
        <w:pStyle w:val="a3"/>
        <w:rPr>
          <w:sz w:val="19"/>
        </w:rPr>
      </w:pPr>
    </w:p>
    <w:p w:rsidR="00C63F22" w:rsidRDefault="00C63F22">
      <w:pPr>
        <w:pStyle w:val="a3"/>
        <w:rPr>
          <w:sz w:val="19"/>
        </w:rPr>
      </w:pPr>
    </w:p>
    <w:p w:rsidR="00C63F22" w:rsidRDefault="00C63F22">
      <w:pPr>
        <w:pStyle w:val="a3"/>
        <w:spacing w:before="33"/>
        <w:rPr>
          <w:sz w:val="19"/>
        </w:rPr>
      </w:pPr>
    </w:p>
    <w:p w:rsidR="00C63F22" w:rsidRDefault="00555418">
      <w:pPr>
        <w:ind w:right="460"/>
        <w:jc w:val="right"/>
        <w:rPr>
          <w:b/>
          <w:sz w:val="19"/>
        </w:rPr>
      </w:pPr>
      <w:r>
        <w:rPr>
          <w:b/>
          <w:noProof/>
          <w:sz w:val="19"/>
          <w:lang w:eastAsia="ru-RU"/>
        </w:rPr>
        <w:drawing>
          <wp:anchor distT="0" distB="0" distL="0" distR="0" simplePos="0" relativeHeight="15729152" behindDoc="0" locked="0" layoutInCell="1" allowOverlap="1">
            <wp:simplePos x="0" y="0"/>
            <wp:positionH relativeFrom="page">
              <wp:posOffset>4044950</wp:posOffset>
            </wp:positionH>
            <wp:positionV relativeFrom="paragraph">
              <wp:posOffset>-63274</wp:posOffset>
            </wp:positionV>
            <wp:extent cx="2905125" cy="1304925"/>
            <wp:effectExtent l="0" t="0" r="0" b="0"/>
            <wp:wrapNone/>
            <wp:docPr id="5" name="Image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 5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512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b/>
          <w:spacing w:val="-2"/>
          <w:w w:val="105"/>
          <w:sz w:val="19"/>
        </w:rPr>
        <w:t>УТВЕРЖДЕНО</w:t>
      </w:r>
    </w:p>
    <w:p w:rsidR="00C63F22" w:rsidRDefault="00C63F22">
      <w:pPr>
        <w:pStyle w:val="a3"/>
        <w:spacing w:before="43"/>
        <w:rPr>
          <w:b/>
          <w:sz w:val="19"/>
        </w:rPr>
      </w:pPr>
    </w:p>
    <w:p w:rsidR="00C63F22" w:rsidRDefault="00555418">
      <w:pPr>
        <w:spacing w:line="264" w:lineRule="auto"/>
        <w:ind w:left="6361" w:right="460" w:hanging="445"/>
        <w:jc w:val="right"/>
        <w:rPr>
          <w:sz w:val="19"/>
        </w:rPr>
      </w:pPr>
      <w:r>
        <w:rPr>
          <w:sz w:val="19"/>
        </w:rPr>
        <w:t>решением</w:t>
      </w:r>
      <w:r>
        <w:rPr>
          <w:spacing w:val="-12"/>
          <w:sz w:val="19"/>
        </w:rPr>
        <w:t xml:space="preserve"> </w:t>
      </w:r>
      <w:r>
        <w:rPr>
          <w:sz w:val="19"/>
        </w:rPr>
        <w:t>Ученого</w:t>
      </w:r>
      <w:r>
        <w:rPr>
          <w:spacing w:val="-12"/>
          <w:sz w:val="19"/>
        </w:rPr>
        <w:t xml:space="preserve"> </w:t>
      </w:r>
      <w:r>
        <w:rPr>
          <w:sz w:val="19"/>
        </w:rPr>
        <w:t>совета</w:t>
      </w:r>
      <w:r>
        <w:rPr>
          <w:spacing w:val="-12"/>
          <w:sz w:val="19"/>
        </w:rPr>
        <w:t xml:space="preserve"> </w:t>
      </w:r>
      <w:r>
        <w:rPr>
          <w:sz w:val="19"/>
        </w:rPr>
        <w:t>факультета</w:t>
      </w:r>
      <w:r>
        <w:rPr>
          <w:spacing w:val="-12"/>
          <w:sz w:val="19"/>
        </w:rPr>
        <w:t xml:space="preserve"> </w:t>
      </w:r>
      <w:r>
        <w:rPr>
          <w:sz w:val="19"/>
        </w:rPr>
        <w:t xml:space="preserve">математики, </w:t>
      </w:r>
      <w:r>
        <w:rPr>
          <w:spacing w:val="-2"/>
          <w:sz w:val="19"/>
        </w:rPr>
        <w:t xml:space="preserve">информационных и авиационных технологий </w:t>
      </w:r>
      <w:r>
        <w:rPr>
          <w:sz w:val="19"/>
        </w:rPr>
        <w:t>от 16.05.2023г., протокол №4/23</w:t>
      </w:r>
    </w:p>
    <w:p w:rsidR="00C63F22" w:rsidRDefault="00555418">
      <w:pPr>
        <w:tabs>
          <w:tab w:val="left" w:pos="4257"/>
        </w:tabs>
        <w:spacing w:line="217" w:lineRule="exact"/>
        <w:ind w:right="417"/>
        <w:jc w:val="right"/>
        <w:rPr>
          <w:sz w:val="19"/>
        </w:rPr>
      </w:pPr>
      <w:r>
        <w:rPr>
          <w:sz w:val="19"/>
        </w:rPr>
        <w:t xml:space="preserve">Председатель </w:t>
      </w:r>
      <w:r>
        <w:rPr>
          <w:sz w:val="19"/>
          <w:u w:val="single"/>
        </w:rPr>
        <w:tab/>
      </w:r>
    </w:p>
    <w:p w:rsidR="00C63F22" w:rsidRDefault="00555418">
      <w:pPr>
        <w:tabs>
          <w:tab w:val="left" w:pos="671"/>
          <w:tab w:val="left" w:pos="3066"/>
          <w:tab w:val="left" w:pos="4127"/>
        </w:tabs>
        <w:spacing w:before="21"/>
        <w:ind w:right="508"/>
        <w:jc w:val="right"/>
        <w:rPr>
          <w:sz w:val="19"/>
        </w:rPr>
      </w:pPr>
      <w:r>
        <w:rPr>
          <w:spacing w:val="-10"/>
          <w:sz w:val="19"/>
        </w:rPr>
        <w:t>«</w:t>
      </w:r>
      <w:r>
        <w:rPr>
          <w:sz w:val="19"/>
          <w:u w:val="single"/>
        </w:rPr>
        <w:tab/>
      </w:r>
      <w:r>
        <w:rPr>
          <w:sz w:val="19"/>
        </w:rPr>
        <w:t xml:space="preserve">» </w:t>
      </w:r>
      <w:r>
        <w:rPr>
          <w:sz w:val="19"/>
          <w:u w:val="single"/>
        </w:rPr>
        <w:tab/>
      </w:r>
      <w:r>
        <w:rPr>
          <w:spacing w:val="-5"/>
          <w:sz w:val="19"/>
        </w:rPr>
        <w:t>20</w:t>
      </w:r>
      <w:r>
        <w:rPr>
          <w:sz w:val="19"/>
          <w:u w:val="single"/>
        </w:rPr>
        <w:tab/>
      </w:r>
      <w:r>
        <w:rPr>
          <w:spacing w:val="-5"/>
          <w:sz w:val="19"/>
        </w:rPr>
        <w:t>г.</w:t>
      </w:r>
    </w:p>
    <w:p w:rsidR="00C63F22" w:rsidRDefault="00C63F22">
      <w:pPr>
        <w:pStyle w:val="a3"/>
        <w:rPr>
          <w:sz w:val="36"/>
        </w:rPr>
      </w:pPr>
    </w:p>
    <w:p w:rsidR="00C63F22" w:rsidRDefault="00C63F22">
      <w:pPr>
        <w:pStyle w:val="a3"/>
        <w:spacing w:before="149"/>
        <w:rPr>
          <w:sz w:val="36"/>
        </w:rPr>
      </w:pPr>
    </w:p>
    <w:p w:rsidR="00C63F22" w:rsidRDefault="00555418">
      <w:pPr>
        <w:pStyle w:val="a4"/>
      </w:pPr>
      <w:r>
        <w:t>ФОНД</w:t>
      </w:r>
      <w:r>
        <w:rPr>
          <w:spacing w:val="33"/>
        </w:rPr>
        <w:t xml:space="preserve"> </w:t>
      </w:r>
      <w:r>
        <w:t>ОЦЕНОЧНЫХ</w:t>
      </w:r>
      <w:r>
        <w:rPr>
          <w:spacing w:val="34"/>
        </w:rPr>
        <w:t xml:space="preserve"> </w:t>
      </w:r>
      <w:r>
        <w:t>СРЕДСТВ</w:t>
      </w:r>
      <w:r>
        <w:rPr>
          <w:spacing w:val="33"/>
        </w:rPr>
        <w:t xml:space="preserve"> </w:t>
      </w:r>
      <w:r>
        <w:rPr>
          <w:spacing w:val="-2"/>
        </w:rPr>
        <w:t>(ФОС)</w:t>
      </w:r>
    </w:p>
    <w:p w:rsidR="00C63F22" w:rsidRDefault="00C63F22">
      <w:pPr>
        <w:pStyle w:val="a3"/>
        <w:spacing w:before="53"/>
        <w:rPr>
          <w:b/>
          <w:sz w:val="20"/>
        </w:rPr>
      </w:pPr>
    </w:p>
    <w:tbl>
      <w:tblPr>
        <w:tblStyle w:val="TableNormal"/>
        <w:tblW w:w="0" w:type="auto"/>
        <w:tblInd w:w="27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025"/>
        <w:gridCol w:w="7059"/>
      </w:tblGrid>
      <w:tr w:rsidR="00C63F22">
        <w:trPr>
          <w:trHeight w:val="379"/>
        </w:trPr>
        <w:tc>
          <w:tcPr>
            <w:tcW w:w="30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Дисциплина</w:t>
            </w:r>
          </w:p>
        </w:tc>
        <w:tc>
          <w:tcPr>
            <w:tcW w:w="7059" w:type="dxa"/>
          </w:tcPr>
          <w:p w:rsidR="00C63F22" w:rsidRDefault="00555418">
            <w:pPr>
              <w:pStyle w:val="TableParagraph"/>
              <w:ind w:left="158"/>
              <w:rPr>
                <w:b/>
                <w:sz w:val="19"/>
              </w:rPr>
            </w:pPr>
            <w:r>
              <w:rPr>
                <w:b/>
                <w:sz w:val="19"/>
              </w:rPr>
              <w:t>Управление</w:t>
            </w:r>
            <w:r>
              <w:rPr>
                <w:b/>
                <w:spacing w:val="45"/>
                <w:sz w:val="19"/>
              </w:rPr>
              <w:t xml:space="preserve"> </w:t>
            </w:r>
            <w:r>
              <w:rPr>
                <w:b/>
                <w:sz w:val="19"/>
              </w:rPr>
              <w:t>интеллектуальной</w:t>
            </w:r>
            <w:r>
              <w:rPr>
                <w:b/>
                <w:spacing w:val="45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собственностью</w:t>
            </w:r>
          </w:p>
        </w:tc>
      </w:tr>
      <w:tr w:rsidR="00C63F22">
        <w:trPr>
          <w:trHeight w:val="379"/>
        </w:trPr>
        <w:tc>
          <w:tcPr>
            <w:tcW w:w="30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</w:p>
        </w:tc>
        <w:tc>
          <w:tcPr>
            <w:tcW w:w="7059" w:type="dxa"/>
          </w:tcPr>
          <w:p w:rsidR="00C63F22" w:rsidRDefault="00555418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Факультет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математики,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информационных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авиационных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технологий</w:t>
            </w:r>
          </w:p>
        </w:tc>
      </w:tr>
      <w:tr w:rsidR="00C63F22">
        <w:trPr>
          <w:trHeight w:val="379"/>
        </w:trPr>
        <w:tc>
          <w:tcPr>
            <w:tcW w:w="30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7059" w:type="dxa"/>
          </w:tcPr>
          <w:p w:rsidR="00C63F22" w:rsidRDefault="00555418">
            <w:pPr>
              <w:pStyle w:val="TableParagraph"/>
              <w:ind w:left="158"/>
              <w:rPr>
                <w:sz w:val="19"/>
              </w:rPr>
            </w:pPr>
            <w:r>
              <w:rPr>
                <w:sz w:val="19"/>
              </w:rPr>
              <w:t>Кафедра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математического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моделирования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технических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</w:t>
            </w:r>
          </w:p>
        </w:tc>
      </w:tr>
      <w:tr w:rsidR="00C63F22">
        <w:trPr>
          <w:trHeight w:val="379"/>
        </w:trPr>
        <w:tc>
          <w:tcPr>
            <w:tcW w:w="30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4"/>
                <w:sz w:val="19"/>
              </w:rPr>
              <w:t>Курс</w:t>
            </w:r>
          </w:p>
        </w:tc>
        <w:tc>
          <w:tcPr>
            <w:tcW w:w="7059" w:type="dxa"/>
          </w:tcPr>
          <w:p w:rsidR="00C63F22" w:rsidRDefault="00555418">
            <w:pPr>
              <w:pStyle w:val="TableParagraph"/>
              <w:ind w:left="158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</w:tr>
    </w:tbl>
    <w:p w:rsidR="00C63F22" w:rsidRDefault="00555418">
      <w:pPr>
        <w:pStyle w:val="a3"/>
        <w:spacing w:before="302"/>
        <w:ind w:left="142"/>
        <w:jc w:val="both"/>
      </w:pPr>
      <w:r>
        <w:rPr>
          <w:spacing w:val="-2"/>
        </w:rPr>
        <w:t>Направление</w:t>
      </w:r>
      <w:r>
        <w:rPr>
          <w:spacing w:val="-3"/>
        </w:rPr>
        <w:t xml:space="preserve"> </w:t>
      </w:r>
      <w:r>
        <w:rPr>
          <w:spacing w:val="-2"/>
        </w:rPr>
        <w:t>(специальность):</w:t>
      </w:r>
      <w:r>
        <w:rPr>
          <w:spacing w:val="-3"/>
        </w:rPr>
        <w:t xml:space="preserve"> </w:t>
      </w:r>
      <w:r>
        <w:rPr>
          <w:spacing w:val="-2"/>
          <w:u w:val="single"/>
        </w:rPr>
        <w:t>24.04.04</w:t>
      </w:r>
      <w:r>
        <w:rPr>
          <w:spacing w:val="-3"/>
          <w:u w:val="single"/>
        </w:rPr>
        <w:t xml:space="preserve"> </w:t>
      </w:r>
      <w:r>
        <w:rPr>
          <w:spacing w:val="-2"/>
          <w:u w:val="single"/>
        </w:rPr>
        <w:t>Авиастроение</w:t>
      </w:r>
    </w:p>
    <w:p w:rsidR="00C63F22" w:rsidRDefault="00555418">
      <w:pPr>
        <w:pStyle w:val="a3"/>
        <w:spacing w:before="24" w:line="261" w:lineRule="auto"/>
        <w:ind w:left="142" w:right="797"/>
        <w:jc w:val="both"/>
      </w:pPr>
      <w:r>
        <w:rPr>
          <w:spacing w:val="-2"/>
        </w:rPr>
        <w:t>Направленность</w:t>
      </w:r>
      <w:r>
        <w:rPr>
          <w:spacing w:val="-7"/>
        </w:rPr>
        <w:t xml:space="preserve"> </w:t>
      </w:r>
      <w:r>
        <w:rPr>
          <w:spacing w:val="-2"/>
        </w:rPr>
        <w:t>(профиль/специализация):</w:t>
      </w:r>
      <w:r>
        <w:rPr>
          <w:spacing w:val="-7"/>
        </w:rPr>
        <w:t xml:space="preserve"> </w:t>
      </w:r>
      <w:r>
        <w:rPr>
          <w:spacing w:val="-2"/>
          <w:u w:val="single"/>
        </w:rPr>
        <w:t>Современные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цифровые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технологии</w:t>
      </w:r>
      <w:r>
        <w:rPr>
          <w:spacing w:val="-7"/>
          <w:u w:val="single"/>
        </w:rPr>
        <w:t xml:space="preserve"> </w:t>
      </w:r>
      <w:r>
        <w:rPr>
          <w:spacing w:val="-2"/>
          <w:u w:val="single"/>
        </w:rPr>
        <w:t>авиационного</w:t>
      </w:r>
      <w:r>
        <w:rPr>
          <w:spacing w:val="-2"/>
        </w:rPr>
        <w:t xml:space="preserve"> </w:t>
      </w:r>
      <w:r>
        <w:rPr>
          <w:spacing w:val="-2"/>
          <w:u w:val="single"/>
        </w:rPr>
        <w:t>производства</w:t>
      </w:r>
    </w:p>
    <w:p w:rsidR="00C63F22" w:rsidRDefault="00555418">
      <w:pPr>
        <w:pStyle w:val="a3"/>
        <w:spacing w:line="274" w:lineRule="exact"/>
        <w:ind w:left="142"/>
        <w:jc w:val="both"/>
      </w:pPr>
      <w:r>
        <w:rPr>
          <w:spacing w:val="-2"/>
        </w:rPr>
        <w:t>Форма</w:t>
      </w:r>
      <w:r>
        <w:rPr>
          <w:spacing w:val="-1"/>
        </w:rPr>
        <w:t xml:space="preserve"> </w:t>
      </w:r>
      <w:r>
        <w:rPr>
          <w:spacing w:val="-2"/>
        </w:rPr>
        <w:t>обучения:</w:t>
      </w:r>
      <w:r>
        <w:rPr>
          <w:spacing w:val="-1"/>
        </w:rPr>
        <w:t xml:space="preserve"> </w:t>
      </w:r>
      <w:r>
        <w:rPr>
          <w:spacing w:val="-2"/>
          <w:u w:val="single"/>
        </w:rPr>
        <w:t>очно-заочная</w:t>
      </w:r>
    </w:p>
    <w:p w:rsidR="00C63F22" w:rsidRDefault="00555418">
      <w:pPr>
        <w:pStyle w:val="a3"/>
        <w:spacing w:before="24"/>
        <w:ind w:left="142"/>
        <w:jc w:val="both"/>
      </w:pPr>
      <w:r>
        <w:t>Дата</w:t>
      </w:r>
      <w:r>
        <w:rPr>
          <w:spacing w:val="-15"/>
        </w:rPr>
        <w:t xml:space="preserve"> </w:t>
      </w:r>
      <w:r>
        <w:t>введения</w:t>
      </w:r>
      <w:r>
        <w:rPr>
          <w:spacing w:val="-15"/>
        </w:rPr>
        <w:t xml:space="preserve"> </w:t>
      </w:r>
      <w:r>
        <w:t>в</w:t>
      </w:r>
      <w:r>
        <w:rPr>
          <w:spacing w:val="-15"/>
        </w:rPr>
        <w:t xml:space="preserve"> </w:t>
      </w:r>
      <w:r>
        <w:t>учебный</w:t>
      </w:r>
      <w:r>
        <w:rPr>
          <w:spacing w:val="-14"/>
        </w:rPr>
        <w:t xml:space="preserve"> </w:t>
      </w:r>
      <w:r>
        <w:t>процесс</w:t>
      </w:r>
      <w:r>
        <w:rPr>
          <w:spacing w:val="-15"/>
        </w:rPr>
        <w:t xml:space="preserve"> </w:t>
      </w:r>
      <w:proofErr w:type="spellStart"/>
      <w:r>
        <w:t>УлГУ</w:t>
      </w:r>
      <w:proofErr w:type="spellEnd"/>
      <w:r>
        <w:t>:</w:t>
      </w:r>
      <w:r>
        <w:rPr>
          <w:spacing w:val="-15"/>
        </w:rPr>
        <w:t xml:space="preserve"> </w:t>
      </w:r>
      <w:r>
        <w:t>01.09.2023</w:t>
      </w:r>
      <w:r>
        <w:rPr>
          <w:spacing w:val="-14"/>
        </w:rPr>
        <w:t xml:space="preserve"> </w:t>
      </w:r>
      <w:r>
        <w:rPr>
          <w:spacing w:val="-5"/>
        </w:rPr>
        <w:t>г.</w:t>
      </w:r>
    </w:p>
    <w:p w:rsidR="00C63F22" w:rsidRDefault="00555418">
      <w:pPr>
        <w:pStyle w:val="a3"/>
        <w:tabs>
          <w:tab w:val="left" w:pos="8491"/>
        </w:tabs>
        <w:spacing w:before="24" w:line="261" w:lineRule="auto"/>
        <w:ind w:left="142" w:right="1238"/>
        <w:jc w:val="both"/>
      </w:pPr>
      <w:r>
        <w:rPr>
          <w:noProof/>
          <w:lang w:eastAsia="ru-RU"/>
        </w:rPr>
        <w:drawing>
          <wp:anchor distT="0" distB="0" distL="0" distR="0" simplePos="0" relativeHeight="15730176" behindDoc="0" locked="0" layoutInCell="1" allowOverlap="1">
            <wp:simplePos x="0" y="0"/>
            <wp:positionH relativeFrom="page">
              <wp:posOffset>3909263</wp:posOffset>
            </wp:positionH>
            <wp:positionV relativeFrom="paragraph">
              <wp:posOffset>29147</wp:posOffset>
            </wp:positionV>
            <wp:extent cx="2740304" cy="193116"/>
            <wp:effectExtent l="0" t="0" r="0" b="0"/>
            <wp:wrapNone/>
            <wp:docPr id="6" name="Image 6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 6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40304" cy="19311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>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 актуализирована на заседании кафедры: протокол №</w:t>
      </w:r>
      <w:r>
        <w:rPr>
          <w:spacing w:val="80"/>
          <w:w w:val="150"/>
          <w:u w:val="single"/>
        </w:rPr>
        <w:t xml:space="preserve">   </w:t>
      </w:r>
      <w:r>
        <w:t xml:space="preserve">от </w:t>
      </w:r>
      <w:r>
        <w:rPr>
          <w:u w:val="single"/>
        </w:rPr>
        <w:tab/>
      </w:r>
      <w:r>
        <w:t>20</w:t>
      </w:r>
      <w:r>
        <w:rPr>
          <w:u w:val="single"/>
        </w:rPr>
        <w:t xml:space="preserve"> </w:t>
      </w:r>
      <w:r>
        <w:t>г. Программа</w:t>
      </w:r>
      <w:r>
        <w:rPr>
          <w:spacing w:val="-8"/>
        </w:rPr>
        <w:t xml:space="preserve"> </w:t>
      </w:r>
      <w:r>
        <w:t>актуализирована</w:t>
      </w:r>
      <w:r>
        <w:rPr>
          <w:spacing w:val="-8"/>
        </w:rPr>
        <w:t xml:space="preserve"> </w:t>
      </w:r>
      <w:r>
        <w:t>на</w:t>
      </w:r>
      <w:r>
        <w:rPr>
          <w:spacing w:val="-8"/>
        </w:rPr>
        <w:t xml:space="preserve"> </w:t>
      </w:r>
      <w:r>
        <w:t>заседании</w:t>
      </w:r>
      <w:r>
        <w:rPr>
          <w:spacing w:val="-8"/>
        </w:rPr>
        <w:t xml:space="preserve"> </w:t>
      </w:r>
      <w:r>
        <w:t>кафедры:</w:t>
      </w:r>
      <w:r>
        <w:rPr>
          <w:spacing w:val="-8"/>
        </w:rPr>
        <w:t xml:space="preserve"> </w:t>
      </w:r>
      <w:r>
        <w:t>протокол</w:t>
      </w:r>
      <w:r>
        <w:rPr>
          <w:spacing w:val="-8"/>
        </w:rPr>
        <w:t xml:space="preserve"> </w:t>
      </w:r>
      <w:r>
        <w:t>№</w:t>
      </w:r>
      <w:r>
        <w:rPr>
          <w:spacing w:val="80"/>
          <w:u w:val="single"/>
        </w:rPr>
        <w:t xml:space="preserve">    </w:t>
      </w:r>
      <w:r>
        <w:t>от</w:t>
      </w:r>
      <w:r>
        <w:rPr>
          <w:spacing w:val="-8"/>
        </w:rPr>
        <w:t xml:space="preserve"> </w:t>
      </w:r>
      <w:r>
        <w:rPr>
          <w:u w:val="single"/>
        </w:rPr>
        <w:tab/>
      </w:r>
      <w:r>
        <w:t>20</w:t>
      </w:r>
      <w:r>
        <w:rPr>
          <w:spacing w:val="60"/>
          <w:u w:val="single"/>
        </w:rPr>
        <w:t xml:space="preserve">   </w:t>
      </w:r>
      <w:r>
        <w:rPr>
          <w:spacing w:val="-5"/>
        </w:rPr>
        <w:t>г.</w:t>
      </w:r>
    </w:p>
    <w:p w:rsidR="00C63F22" w:rsidRDefault="00C63F22">
      <w:pPr>
        <w:pStyle w:val="a3"/>
        <w:spacing w:before="21"/>
      </w:pPr>
    </w:p>
    <w:p w:rsidR="00C63F22" w:rsidRDefault="00555418">
      <w:pPr>
        <w:pStyle w:val="a3"/>
        <w:spacing w:after="7"/>
        <w:ind w:left="142"/>
      </w:pPr>
      <w:r>
        <w:t>Сведения</w:t>
      </w:r>
      <w:r>
        <w:rPr>
          <w:spacing w:val="-7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rPr>
          <w:spacing w:val="-2"/>
        </w:rPr>
        <w:t>разработчиках:</w:t>
      </w: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368"/>
        <w:gridCol w:w="3470"/>
        <w:gridCol w:w="3368"/>
      </w:tblGrid>
      <w:tr w:rsidR="00C63F22">
        <w:trPr>
          <w:trHeight w:val="379"/>
        </w:trPr>
        <w:tc>
          <w:tcPr>
            <w:tcW w:w="336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  <w:tc>
          <w:tcPr>
            <w:tcW w:w="3470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КАФЕДРА</w:t>
            </w:r>
          </w:p>
        </w:tc>
        <w:tc>
          <w:tcPr>
            <w:tcW w:w="3368" w:type="dxa"/>
          </w:tcPr>
          <w:p w:rsidR="00C63F22" w:rsidRDefault="00555418">
            <w:pPr>
              <w:pStyle w:val="TableParagraph"/>
              <w:ind w:right="2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</w:tr>
      <w:tr w:rsidR="00C63F22">
        <w:trPr>
          <w:trHeight w:val="619"/>
        </w:trPr>
        <w:tc>
          <w:tcPr>
            <w:tcW w:w="336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Левкина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Ольга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Юрьевна</w:t>
            </w:r>
          </w:p>
        </w:tc>
        <w:tc>
          <w:tcPr>
            <w:tcW w:w="3470" w:type="dxa"/>
          </w:tcPr>
          <w:p w:rsidR="00C63F22" w:rsidRDefault="00555418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Кафедра математического </w:t>
            </w:r>
            <w:r>
              <w:rPr>
                <w:spacing w:val="-2"/>
                <w:sz w:val="19"/>
              </w:rPr>
              <w:t>моделирования технических систем</w:t>
            </w:r>
          </w:p>
        </w:tc>
        <w:tc>
          <w:tcPr>
            <w:tcW w:w="3368" w:type="dxa"/>
          </w:tcPr>
          <w:p w:rsidR="00C63F22" w:rsidRDefault="00555418">
            <w:pPr>
              <w:pStyle w:val="TableParagraph"/>
              <w:ind w:left="102" w:right="214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Доцент,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Кандидат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технических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наук</w:t>
            </w:r>
          </w:p>
        </w:tc>
      </w:tr>
    </w:tbl>
    <w:p w:rsidR="00C63F22" w:rsidRDefault="00C63F22">
      <w:pPr>
        <w:pStyle w:val="a3"/>
        <w:spacing w:before="52"/>
        <w:rPr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102"/>
        <w:gridCol w:w="5102"/>
      </w:tblGrid>
      <w:tr w:rsidR="00C63F22">
        <w:trPr>
          <w:trHeight w:val="379"/>
        </w:trPr>
        <w:tc>
          <w:tcPr>
            <w:tcW w:w="5102" w:type="dxa"/>
          </w:tcPr>
          <w:p w:rsidR="00C63F22" w:rsidRDefault="00555418">
            <w:pPr>
              <w:pStyle w:val="TableParagraph"/>
              <w:ind w:left="1678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  <w:tc>
          <w:tcPr>
            <w:tcW w:w="5102" w:type="dxa"/>
          </w:tcPr>
          <w:p w:rsidR="00C63F22" w:rsidRDefault="00555418">
            <w:pPr>
              <w:pStyle w:val="TableParagraph"/>
              <w:ind w:right="140"/>
              <w:jc w:val="center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СОГЛАСОВАНО</w:t>
            </w:r>
          </w:p>
        </w:tc>
      </w:tr>
      <w:tr w:rsidR="00C63F22">
        <w:trPr>
          <w:trHeight w:val="619"/>
        </w:trPr>
        <w:tc>
          <w:tcPr>
            <w:tcW w:w="5102" w:type="dxa"/>
          </w:tcPr>
          <w:p w:rsidR="00C63F22" w:rsidRDefault="00555418">
            <w:pPr>
              <w:pStyle w:val="TableParagraph"/>
              <w:spacing w:line="264" w:lineRule="auto"/>
              <w:ind w:left="1422" w:right="1561" w:firstLine="94"/>
              <w:rPr>
                <w:sz w:val="19"/>
              </w:rPr>
            </w:pPr>
            <w:r>
              <w:rPr>
                <w:sz w:val="19"/>
              </w:rPr>
              <w:t xml:space="preserve">Заведующий кафедрой, </w:t>
            </w:r>
            <w:r>
              <w:rPr>
                <w:spacing w:val="-4"/>
                <w:sz w:val="19"/>
              </w:rPr>
              <w:t>реализующей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дисциплину</w:t>
            </w:r>
          </w:p>
        </w:tc>
        <w:tc>
          <w:tcPr>
            <w:tcW w:w="5102" w:type="dxa"/>
          </w:tcPr>
          <w:p w:rsidR="00C63F22" w:rsidRDefault="00555418">
            <w:pPr>
              <w:pStyle w:val="TableParagraph"/>
              <w:ind w:right="140"/>
              <w:jc w:val="center"/>
              <w:rPr>
                <w:sz w:val="19"/>
              </w:rPr>
            </w:pPr>
            <w:r>
              <w:rPr>
                <w:spacing w:val="-2"/>
                <w:sz w:val="19"/>
              </w:rPr>
              <w:t>Заведующий выпускающей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кафедрой</w:t>
            </w:r>
          </w:p>
        </w:tc>
      </w:tr>
      <w:tr w:rsidR="00C63F22">
        <w:trPr>
          <w:trHeight w:val="1339"/>
        </w:trPr>
        <w:tc>
          <w:tcPr>
            <w:tcW w:w="5102" w:type="dxa"/>
          </w:tcPr>
          <w:p w:rsidR="00C63F22" w:rsidRDefault="00C63F22">
            <w:pPr>
              <w:pStyle w:val="TableParagraph"/>
              <w:spacing w:before="101"/>
              <w:rPr>
                <w:sz w:val="19"/>
              </w:rPr>
            </w:pPr>
          </w:p>
          <w:p w:rsidR="00C63F22" w:rsidRDefault="00555418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1"/>
              <w:jc w:val="center"/>
              <w:rPr>
                <w:sz w:val="19"/>
              </w:rPr>
            </w:pPr>
            <w:r>
              <w:rPr>
                <w:noProof/>
                <w:sz w:val="19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15729664" behindDoc="0" locked="0" layoutInCell="1" allowOverlap="1">
                      <wp:simplePos x="0" y="0"/>
                      <wp:positionH relativeFrom="column">
                        <wp:posOffset>-78366</wp:posOffset>
                      </wp:positionH>
                      <wp:positionV relativeFrom="paragraph">
                        <wp:posOffset>-911406</wp:posOffset>
                      </wp:positionV>
                      <wp:extent cx="6657975" cy="1619250"/>
                      <wp:effectExtent l="0" t="0" r="0" b="0"/>
                      <wp:wrapNone/>
                      <wp:docPr id="7" name="Group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6657975" cy="1619250"/>
                                <a:chOff x="0" y="0"/>
                                <a:chExt cx="6657975" cy="161925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8" name="Image 8"/>
                                <pic:cNvPicPr/>
                              </pic:nvPicPr>
                              <pic:blipFill>
                                <a:blip r:embed="rId9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6657973" cy="1619249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2AC9CE38" id="Group 7" o:spid="_x0000_s1026" style="position:absolute;margin-left:-6.15pt;margin-top:-71.75pt;width:524.25pt;height:127.5pt;z-index:15729664;mso-wrap-distance-left:0;mso-wrap-distance-right:0" coordsize="66579,16192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oNKz0wAgAACwUAAA4AAABkcnMvZTJvRG9jLnhtbJxU227bMAx9H7B/&#10;EPTeOMmWpBHi9CVrUKDYim77AEWWbaHWBZQSJ38/SnadIhnQog8WJJEiDw8Pvbo76oYcJHhlTU4n&#10;ozEl0ghbKFPl9O+f+5tbSnzgpuCNNTKnJ+np3frrl1XrmJza2jaFBIJBjGety2kdgmNZ5kUtNfcj&#10;66RBY2lB84BHqLICeIvRdZNNx+N51looHFghvcfbTWek6xS/LKUIv8rSy0CanCK2kFZI6y6u2XrF&#10;WQXc1Ur0MPgnUGiuDCYdQm144GQP6iqUVgKst2UYCaszW5ZKyFQDVjMZX1SzBbt3qZaKtZUbaEJq&#10;L3j6dFjx8/AERBU5XVBiuMYWpaxkEalpXcXQYwvut3uCrj7cPlrx4tGcXdrjuTo7H0vQ8RGWSY6J&#10;89PAuTwGIvByPp8tlosZJQJtk/lkOZ31XRE1tu7qnah/vPMy46xLnOANcJwSDL+eRNxdkfi+2PBV&#10;2IOkfRD9oRiaw8ve3WC/HQ9qpxoVTkm72NkIyhyelIjsxsO5Hzg4XT8eNK8kuY39ePWI/pH/q+e7&#10;Rrl71TSR9bjvgaLgLwTzn1o7MW6s2GtpQjddIBvEbI2vlfOUAJN6J1Es8FBMsGU42QEV40CZ0I2S&#10;DyCDqGP+EnE84wBGoJwNhgT6jDOW4HtxfVwv397o5fsyph66zpkDH7bSahI3iBUxINWc8cOj79G8&#10;uvQcdgASMsSDl1HIOHEpbP93iCP99py8zv+w9T8AAAD//wMAUEsDBAoAAAAAAAAAIQD9D+VFDmgA&#10;AA5oAAAVAAAAZHJzL21lZGlhL2ltYWdlMS5qcGVn/9j/4AAQSkZJRgABAQEAYABgAAD/2wBDAAMC&#10;AgMCAgMDAwMEAwMEBQgFBQQEBQoHBwYIDAoMDAsKCwsNDhIQDQ4RDgsLEBYQERMUFRUVDA8XGBYU&#10;GBIUFRT/2wBDAQMEBAUEBQkFBQkUDQsNFBQUFBQUFBQUFBQUFBQUFBQUFBQUFBQUFBQUFBQUFBQU&#10;FBQUFBQUFBQUFBQUFBQUFBT/wAARCACqArs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9CvFuseJrn4hWXh/QtStdNhk01rySS4tfOZmWTbVj&#10;/hHfiJ/0Numf+Cv/AOyqK6/5Lxp//YBk/wDR1ejUAeff8I78RP8AobdM/wDBX/8AZUf8I78RP+ht&#10;0z/wV/8A2Veg0UAeff8ACO/ET/obdM/8Ff8A9lR/wjvxE/6G3TP/AAV//ZV6DRQB59/wjvxE/wCh&#10;t0z/AMFf/wBlR/wjvxE/6G3TP/BX/wDZV6DRQB59/wAI78RP+ht0z/wV/wD2VH/CO/ET/obdM/8A&#10;BX/9lXoNFAHn3/CO/ET/AKG3TP8AwV//AGVH/CO/ET/obdM/8Ff/ANlXoNFAHn3/AAjvxE/6G3TP&#10;/BX/APZUf8I78RP+ht0z/wAFf/2Veg0UAee/8I/8RP8AobtM/wDBX/8AZUn/AAj/AMRP+hu0z/wV&#10;/wD2VdP4v8WaX4G8M6n4g1m5Wx0rTbeS6up3/wCWcaruauP8P/Fm517Q/DmtxeGtQXSNdaM28i7f&#10;Mt42Xcsky/wq1HmBa/4R/wCIn/Q3aZ/4K/8A7Kk/4R/4if8AQ3aZ/wCCv/7KuS/4ab0O88K+J/Fu&#10;madean4Q8N3c1nealEvMjRNtmkhX/lpGv8TVoyftC6PL8RvCHhHTLGfVZvFWjya1puoQsq27W8aq&#10;3zN6/NQBu/8ACP8AxE/6G7TP/BX/APZUf8I/8RP+hu0z/wAFf/2VaUXjO8Ohafey6DdW1zdXX2Zr&#10;Kd1WSH59u5v9n+L/AHa5v4VfHjTPilpfi6+ttPvNOh8M6lcaXdfadu6SSH7zL/s0AaP/AAj/AMRP&#10;+hu0z/wV/wD2VL/wj/xE/wChu0z/AMFf/wBlWVoP7R3g3XfgxcfE9L1oPC8Ec0k0si/vI/Lbay7f&#10;727+GtTRPiZealB4ZupfDl9bWOvL5kU+5W+yr5fmK1x/d3LQAf8ACP8AxE/6G7TP/BX/APZUf8I/&#10;8RP+hu0z/wAFf/2Vccv7UWg3fgnX/HGn6beah4K0O5ktbrU4h80nlttmkjj/AIo1b7zVJ4l/ac0P&#10;QPFsWh22m3mqpN4dk8UQ39oV8mSzj+9t3fxc/KtAHXf8I/8AET/obtM/8Ff/ANlR/wAI/wDET/ob&#10;tM/8Ff8A9lWZrH7Q/hjQ/gjB8UbtbuLw7cW0N0qyQ7ZgsjbV3L2o+Kvx30v4W6B4V1ifT7rVbPxD&#10;qFrp9u1ky/LJcf6tm/2aLfZA0/8AhH/iJ/0N2mf+Cv8A+ypP+Ef+In/Q3aZ/4K//ALKsGX9o3Q9O&#10;+InjTwnqdtPpo8I6THrGoalKy/Z/s7bvu/xbvlquP2lNGsfDvhHxLq2m3ek+F/FVxHa2OoTj/VtJ&#10;/qfOX/lmsn8NAHT/APCP/ET/AKG7TP8AwV//AGVL/wAI78RP+ht0z/wV/wD2Vd8r76fQB59/wjvx&#10;E/6G3TP/AAV//ZUf8I78RP8AobdM/wDBX/8AZV6DRQB59/wjvxE/6G3TP/BX/wDZUf8ACO/ET/ob&#10;dM/8Ff8A9lXoNFAHn3/CO/ET/obdM/8ABX/9lR/wjvxE/wCht0z/AMFf/wBlXoNFAHn3/CO/ET/o&#10;bdM/8Ff/ANlR/wAI78RP+ht0z/wV/wD2Veg0UAeff8I78RP+ht0z/wAFf/2VH/CO/ET/AKG3TP8A&#10;wV//AGVeg0UAeff8I78RP+ht0z/wV/8A2VH/AAjvxE/6G3TP/BX/APZV6DRQB59/wjvxE/6G3TP/&#10;AAV//ZVzd/e/EGx8baT4f/4SfTma+tprjz/7NX5dn8P3q9lrzjXP+S3+Ff8AsG3n/oS0AS/8I78R&#10;f+hu03/wV/8A2VL/AMI78RP+ht0z/wAFf/2Veg0UAeff8I78RP8AobdM/wDBX/8AZUf8I78RP+ht&#10;0z/wV/8A2Veg0UAeff8ACO/ET/obdM/8Ff8A9lR/wjvxE/6G3TP/AAV//ZV6DRQB59/wjvxE/wCh&#10;t0z/AMFf/wBlR/wjvxE/6G3TP/BX/wDZV6DRQB59/wAI78RP+ht0z/wV/wD2VH/CO/ET/obdM/8A&#10;BX/9lXoNFAHn3/CO/ET/AKG3TP8AwV//AGVH/CO/ET/obdM/8Ff/ANlXoNFAHn3/AAjvxE/6G3TP&#10;/BX/APZUn/CP/ET/AKG7TP8AwV//AGVehVm6vq9poOl3mpX0621lawtcTTSfdjjVdzNQBx//AAj/&#10;AMRP+hu0z/wV/wD2VH/CP/ET/obtM/8ABX/9lWV4V+N3/CaeENL8WaL4e1C98ParMkdnPHt85o2b&#10;atw0f8MdUv8AhonS9RPjW60LTbrXNM8GyyW+q3MBxukjXdJHCv8Ay0aP+Kk/d3A6L/hH/iJ/0Num&#10;f+Cv/wCypP8AhH/iJ/0Numf+Cv8A+yrlbn9qLw3LrPw0stItbnWofHscj6Te27KsY8tdzeZ/drvP&#10;+EzvE0trifQbmC4W+WzNtJIu5tzbVkVv7tMOYzf+Ef8AiJ/0N2mf+Cv/AOyo/wCEf+In/Q3aZ/4K&#10;/wD7KqPwp+N+n/FTVfGljbabdafL4V1RtLvHuWXbJIq7maP/AGad4J+P/hHxv4A1zxha3zW2iaLc&#10;XVvfSXK7Wha3/wBZuX/x6i4Fz/hH/iJ/0N2mf+Cv/wCypf8AhH/iJ/0N2mf+Cv8A+yql4a+MEviT&#10;w14e8RWvhzUH0bXZIvs0ihfOjhk+7NNH/CtYY/aX0fUNA8XeJNI0271jwv4VuZLXUL+AcyNH/rvJ&#10;X/losf8AFQB1P/CP/ET/AKG7TP8AwV//AGVJ/wAI/wDET/obtM/8Ff8A9lXMa5+0roVj4o8E6Np2&#10;nXOsR+LdLuNV02+tyqw+TBH5jbt33W2/drR0j9ozwvq/wMf4qpHe23h2O1kupIp4Ns6rG21l20Aa&#10;3/CP/ET/AKG7TP8AwV//AGVH/CP/ABE/6G7TP/BX/wDZVkfEX9oHRfh/8JdN+IQtLrV9Dvms1jSy&#10;ZTJ/pDKsbf8AfUi7qZJ+0FpFp8W5vAl5p1zaXUOg/wBvzagzL9njt/4v+BUWA2v+Ef8AiJ/0N2mf&#10;+Cv/AOyp3/CO/ET/AKG3TP8AwV//AGVcYn7UmhQ/D3TviDcafeweBtQvFtotVYfMqtJ5a3DR/wAM&#10;LN/F/tV7bDcRzwrNEyvGy7lZe4o+ELnC/wDCO/ET/obdM/8ABX/9lR/wjvxE/wCht0z/AMFf/wBl&#10;XoNFAHn3/CO/ET/obdM/8Ff/ANlR/wAI78RP+ht0z/wV/wD2Veg0UAeff8I78RP+ht0z/wAFf/2V&#10;H/CO/ET/AKG3TP8AwV//AGVeg0UAeff8I78RP+ht0z/wV/8A2VH/AAjvxE/6G3TP/BX/APZV6DRQ&#10;B59/wjvxE/6G3TP/AAV//ZUf8I78RP8AobdM/wDBX/8AZV6DRQB59/wjvxE/6G3TP/BX/wDZUf8A&#10;CO/ET/obdM/8Ff8A9lXoNFAHn3/CO/ET/obdM/8ABX/9lR/wjvxE/wCht0z/AMFf/wBlXoNFAHlF&#10;5f8AjXwr4n8NQanr1jqVlqN59lkiisfLYfLu+9ur1L5vauD+Jv8AyMvgP/sLf+02rvR0oA89uv8A&#10;kvGn/wDYBk/9HV6NXkPjPxJD4Y+NOm3UtnfXytockfl2MPnN/rv7tbf/AAuWz/6F/wARf+C1qAPQ&#10;6K88/wCFy2f/AEL/AIi/8FrUf8Lls/8AoX/EX/gtagD0OivPP+Fy2f8A0L/iL/wWtR/wuWz/AOhf&#10;8Rf+C1qAPQ6K88/4XLZ/9C/4i/8ABa1H/C5bP/oX/EX/AILWoA9Dorzz/hctn/0L/iL/AMFrUf8A&#10;C5bP/oX/ABF/4LWoA9Dorzz/AIXLZ/8AQv8AiL/wWtR/wuWz/wChf8Rf+C1qAPQ6Rulee/8AC5bP&#10;/oX/ABF/4LWo/wCFy2X/AEL/AIj/APBa1AEP7QPw3m+L/wAGvFvg+1ultLrWNPkt4Z2+6sn8O7/Z&#10;3Vn/AAjuNctfh34b8PazoFxp+q2djHp98xZfJXy49vmK38St/DWo3xisX/5l/wAR/wDgtam/8Lfs&#10;dv8AyL/iP/wWtQB4J4V+B/i74ffs0+P/AITQab/aWoaheX0ek38bfuZre5k3LJJ/d27m3LVjwz8D&#10;PEXgH46fA5rewm1Pw74R8H3Gg3mrLt2+cyqqtt/u/LXuv/C3rD/oX/Ef/gtaj/hcVj/0L/iP/wAF&#10;rUEEmpalrGq+Nk0aTQJ4NGsJIbxdZeRWinba37tV+9u3bf8AvqvDv2ffAXjPwPo3xAsdR0G60+Tx&#10;D42utQt5W2ybbOSTd5jf98/dr2v/AIW/Zf8AQv8AiP8A8FrUv/C4bH/oAeI//Be1AHzDdfsz+MdU&#10;8K/Hn4Uw2r2vhjxBeLrHh3WJCqxfaGZZJIWVfuruWvpfwLe6tqPgrRdI1Pw/daXeCxWzv/MZdsLL&#10;Htba38X+zU3/AAt/T/8AoX/Ef/gtanf8Lisf+hf8R/8Agtaj4o8pZ8/eF/gh4w8DfsreMfg9Fpw1&#10;DVbq6vrfTtQVttvNb3UzSLNI38O1W+ZayfE/7NutWvxD8L6edCvdd8O6T8P5PD51C3m8vzLz5fL/&#10;AOA/LX0u3xfsW/5l/wAR/wDgtaj/AIXFY/8AQv8AiP8A8FrUBI800D4Y+L/E3wa0TwJ472y6inh+&#10;a31O+tIVaFppF2rGv+0q7fmrxrW/hV8TfGf7NHwu8Ha14Su5da8N+JrVLryplXzNPt5PluN395o9&#10;tfV//C4rH/oX/Ef/AILWo/4W/Zbdv/CP+I//AAXtRF+9cn7J84337Mmr6/8AFL45aba6fdaT4Z8W&#10;+FbfS9P1S5m8zdcLuZvvfNt3MtbPjb4K+K/id8B/hp8NJtOGk3el31idYvZG/cwxWrKzNH/eaTb8&#10;v+9Xun/C37L/AKF/xH/4LWoHxf0//oX/ABH/AOC1qOnKUd/bIqW6Kudqrt+ap16V57/wuSxX/mX/&#10;ABH/AOC1qP8Ahctn/wBC/wCIv/Ba1AHodFeef8Lls/8AoX/EX/gtaj/hctn/ANC/4i/8FrUAeh0V&#10;55/wuWz/AOhf8Rf+C1qP+Fy2f/Qv+Iv/AAWtQB6HRXnn/C5bP/oX/EX/AILWo/4XLZ/9C/4i/wDB&#10;a1AHodFeef8AC5bP/oX/ABF/4LWo/wCFy2f/AEL/AIi/8FrUAeh0V55/wuWz/wChf8Rf+C1qP+Fy&#10;2f8A0L/iL/wWtQB6HRXnn/C5bP8A6F/xF/4LWo/4XLZ/9C/4i/8ABa1AHodeca5/yW/wr/2Dbz/0&#10;Jak/4XLZ/wDQv+Iv/Ba1cNrHxOtJfi14b1AaLrSxw6feJ5bWLea25l+6tAHvlFeef8Lls/8AoX/E&#10;X/gtaj/hctn/ANC/4i/8FrUAeh0V55/wuWz/AOhf8Rf+C1qP+Fy2f/Qv+Iv/AAWtQB6HRXnn/C5b&#10;P/oX/EX/AILWo/4XLZ/9C/4i/wDBa1AHodFeef8AC5bP/oX/ABF/4LWo/wCFy2f/AEL/AIi/8FrU&#10;Aeh0V55/wuWz/wChf8Rf+C1qP+Fy2f8A0L/iL/wWtQB6HRXnn/C5bP8A6F/xF/4LWo/4XLZ/9C/4&#10;i/8ABa1AHoTdK5L4oeDx8Qfh94i8NCf7MdW0+azE/wDzz8xdu6sr/hctl/0L/iP/AMFrU1vjDY/9&#10;C/4j/wDBa1S48wHIfs36X4k+HXwi8J+B9a0Kf+1tDt102a5iZfs80cf3Zlb+6y/w/erivAPwi8Uf&#10;CPwx8ZvDtvph1r/hJNUvtU0e5jZVWT7Zu/dyf3fLZm/4DXsTfF+xb/mX/Ef/AILWp3/C37Ff+Zf8&#10;R/8Agtaql7wHzVof7N3iv4a6t+zLpVvYvrdn4HW8/tfULbaqxtMrfd3fe+Zq+mtZv9Z1LxlDoK+H&#10;510eNobz+2/MXy2ZW3NHt+9uqL/hb9j8v/FP+I//AAWtSf8AC4rH/oX/ABH/AOC1qOYg8X+Cfgnx&#10;n4IvfjNc3nh68gbxH4p+2ae2Vbdbt8vmf8B/u1hv+z/4qPjP44eC4LWWLwX4+037Za6xtVY7fUPL&#10;8tl2/wB1vlavoX/hcVj/ANC/4j/8FrU1vi/Yuv8AyL/iP/wWtQX9nlMf4Krr2hfDDwr4Y1rw9PZ6&#10;ppljHp15Ijr9n/dqI2kjb+JW+8teReBfgr4r+FnwJ+Jnw3h046vdanf3z6Pext+7mium+VpP7vl7&#10;vm/3a91/4W/Y7dv/AAj/AIj/APBa1O/4W/Y7dv8Awj/iPb/2DWol7wR90+aNR/Zm1nw94n+BGhya&#10;PeeIfDPhHw1qGk6re2j7d0k0O1dv8X3q9J+E/wAPfG9r8KfDXgXxrHGzRx3XnT20ayRQ2/zLb27f&#10;3pNv3q9M/wCFv2X/AEL/AIj/APBa1C/F+xT7vh/xH/4LWoesQPk7UPhB8Sbz9jq/+E974Wu7zUNH&#10;8QW8OlyLIq/bNNjvlmWT/ZZV3L/3zXYJ+ztqcv7RGuXNnpF7p/hbWPAsmhyalc3HmeXdSfw/N81f&#10;Qf8Awt6x/wChf8R/+C1qP+FxWP8A0L/iP/wWtRzfEB886p8BvGHiD9jvRPgc+l/ZdYja30u61Iyf&#10;6NHbwzeZ9oVv4tyr93+81fXOiaWujaPY2CsZFtII7cM38W1dtcZ/wuGx27f+Ef8AEf8A4LWp3/C5&#10;LP8A6F/xH/4LWqnLmI5T0OivPP8Ahctn/wBC/wCIv/Ba1H/C5bP/AKF/xF/4LWqSz0OivPP+Fy2f&#10;/Qv+Iv8AwWtR/wALls/+hf8AEX/gtagD0OivPP8Ahctn/wBC/wCIv/Ba1H/C5bP/AKF/xF/4LWoA&#10;9Dorzz/hctn/ANC/4i/8FrUf8Lls/wDoX/EX/gtagD0OivPP+Fy2f/Qv+Iv/AAWtR/wuWz/6F/xF&#10;/wCC1qAPQ6K88/4XLZ/9C/4i/wDBa1H/AAuWz/6F/wARf+C1qAPQ6K88/wCFy2f/AEL/AIi/8FrU&#10;f8Lls/8AoX/EX/gtagB3xN/5GXwH/wBhb/2m1d6OleNeIvHdv4q8YeCLeLS9VsmXUfM3Xtq0K/db&#10;+KvYw/FAHn91/wAl40//ALAMn/o6vRdtedXX/JeNP/7AMn/o6vRqACiiigAooooAKKKKACiiigAo&#10;oooARvums2/1zT9LdY7u+trRmXcqzyrHu/76rQJ4Neb/ABP0vSZI7+8g/sdfFP8AZ8kNrLrbfuVj&#10;/ipN2A9Ct547qFJI3WWN1yrRtuVqs18L/C7473fhD4SeEbLSL5o3s/ssd1ZakvzMsl5JDJMsjfej&#10;b/lnt+6u2ugH7TfjHR9Y1prjyNS02G+1KztdkSnzPJ2tH91dy7V3MzN8rVfKB9kUV822PxM8V3Hh&#10;m4upfFugytdTR3Omz6b++ZrXyfMkWTd8vy1m+FfjF41ubfwNLeahHew+NNHj+w3Ntarth1BW3SK3&#10;+y0f3f8AdqQPqSivjrSP2hvHV9rHxI01ryBf+Eb+3TabeNbrt1BofL2w7f8AgTf99LWovx68WS+I&#10;lt59WttPWTxRp+lyWjwruht5rXzJF/3lb+Kq5QPq5+9UpdUtbeRo3uoI3XarK0iq25j8v/fVfHdr&#10;+0h45l0OGSHVba+1C40HVtQjVbdVjjmt7ho1Zm/hVVX7v8VUPGHxP1i61LUtU/4l99rGlw+HbiPU&#10;JrVdtut0y+Z/vNu+6v8ADUgfcC/cp22vB/j/APFfXfhrrvg1dLdp7PUFvDeQRwrJJtjh3LIv+797&#10;bXJ+KP2h7/RPEGg2+l+IbHxHC11p9veLHAsPmLcQzSbv95mWPbt+7/wKgD6XF/bm6+yfaIvtO3zP&#10;J8xd23+9t/u1er4sX4h60/ja18af21arrTeD5rptP8ldvmLdbVt9v+Wrtfh58dPFvjmb+2Lu+0XQ&#10;NLhjvIdQ0S7Zlv7OSNf3bf8AfXzNu/hquUD6dpa+Q9c+N/jXTrjWre38UWP+h6lodv50lnG3lx3n&#10;+s3VqeH/AIy+OLzxLrXhnVNQgtl09tSax8RfZVWPUvs7L5a7fu/Lu+bb96pt1A+mJtStIZWjkuoI&#10;5F2/K0iq2W+7/wB9VoV8J+Jfi94g1q71LWbvS7ODX9Ls9DvI2ubX/jx+0SKsn+837xtq/wANfaeh&#10;eILDX4p2sL+C++yyfZ5mhbd5ci/eVveqsBs0UUVIBRRRQAUUUUAFFFFABRRRQAUUUUAJtrznXP8A&#10;kt/hX73/ACDbz/0Ja9HrzjXP+S3+Ff8AsG3n/oS0Aej0UUUAFFFFABRRRQAVUvLyGwt2luJktol+&#10;9LLJtVf+BGrdc5400rRdW0N4NfSJtLMkbyLO21flbcu7/gVAGnYatZ6kJPsl5BeKnDNBKr7f++av&#10;18Zr4+bwJ8efHiy31jY3F9Y6etrd6Wu6wWNpGVYZP4VuG/vfd21Be/tOeOJrDSp7S6s2kOl6pcXk&#10;aJH8sltNtVm3L83y/wAK/eo5eYD7T6Uda+avBnxv8Q+NfFjXA1XRdL0Wxumh1DT7xWju/s/2dZI7&#10;hV/h+Zt3zfw1j/8AC1/HsjeKhYa7bahcaHpljqzWkVrHukjZt1xGv/bP7tVyh9nmPq6ivkT4jftE&#10;+MfDV94P1LSCt5o/iaG6vI7aW3VZLe1WSFYZm/i27ZGb/vmr+p/G3xhpvxAj0J9Tthpa6hdW8Ope&#10;Sv8Apka2fnL/AMCVqOVgfVlVJ7uG3x50yRqzbF3Nt3N6V8fyftF+MIvBNxqzeIrT7RD4Ps9aZVtV&#10;b/SpLry2+X+7t/hqbxZ8X/EGs395puttbT6a3jDS9Lh0trdWma1uLdpPm/uybtvzfw1PKB9dWt1D&#10;dxrLBMs8TcBo23L/AN9Vbr5n+Hnj7XLD9mvxfrQksbHUtDm1CGzS2hXyLdYWbau3+L/arlP+Gi/G&#10;NrYWnn3EP2watpcMkGI901rcQtJJ+827d3y/L/EtHL73KB9h0V8jj9ovXPFPiMHQ9eW20e68Uafp&#10;cMc1mqzR28yt5itu/i3L96rel/G3xtpulWfiG/1D+1dDXxBqHh+8W2s13RybvLs5Pl/h8zarf71A&#10;H1bRXzfN8VvEU0virT28S2Ol654bZo5LC7tVZryNbfzPOVf9pvu/w1jeC/2hNS1PwC2pa14gi0fV&#10;lXT4WtJ7FfvTMv76Nvussm7av8K7aAPqigV8U3n7VXja30/wncW/2a8kvGvLXUIIo1by/LuvJW4/&#10;3VX5mrp9S+OXjHTfiFceHW1O2/s21kvlh1L7Ou2+WOz86P8A4ErfK2371EY82oH1hVK61C3tXVZZ&#10;4o2ZWKrI+3dt+9XyRH+0l4r0vTLW8l1Oz1ASaDpd1NuhWOO3mubjy5JmZf4VWovHHjnxFfX2h6T4&#10;guND8UXE1jq11atp8O6FmjX9zI0n8O1f9Zt+VqrlA+xIpFnjWRGDI3zKyn71S184eLPip4k8O/sw&#10;eFfF2mzRS63cpp6tFDCqrN5jKrRxr91f9msjxH+0Hfaf4NtdQ07xNb3OpTW95eLaT2iwyR+U23yW&#10;/wCuf8X8TUmrAfTEt/b2ssMc08cUkzbY0kkVWkP+yP4qu9a+NPEvxD1L4h+J/AeoX+p2+i/Y/GFv&#10;b29v5a7lja13ed838MjN8v8Au1seEf2gPHPjfVINNiutF8PXlp9nkZdWVl/tK3+0SRySQr/tLH8u&#10;3+Knyh9nmPrSivlvxh8aPEumeJLyHS/ElnJZyaTq2oWsckMcm1rf/V/7y1maZ8cfHdn408H6Le6l&#10;aatoviS1sZrjXbezWNdLkkVt0LbflbzP4d33ale8B9U3F/b2rbZbiKM7WbbI6r8o+9VmORZUV42D&#10;xsNysp+9Xxb4r+KXiLxPeQ6brOn2up3VvZ6w1nvt9sdw1t/q7rd/DHt+8v8AFX1B8H9ZufEHwu8K&#10;6ldvHLdXenQzSNAu1dzL/Cv8K0coHb0UUUAFFFFABRRRQAUUUUAeffEr/kZvAf8A2Fv/AGm1d+n3&#10;BXAfE3/kZfAf/YW/9ptXejpQB57df8l40/8A7AMn/o6vRq85uv8AkvGn/wDYBk/9HV6NQAUUUUAF&#10;FFFABRRRQAUUUUAFFFFADGZUrL1rQdN16NY9Rsba+jX7qzx7q4D4/eMNc8G+E9LvNBu4bS6uNYtb&#10;KSWaHzF8uRtrfL/erxNfjx8T77xv4u8B6WmmX2saBJNJb6pdyLax3kayLt+Vvlbbu2ttoj7wH0/L&#10;4N0O6aLzNIsJGhjEMe62X5Y/7q/7NTWnhTRbN5Ht9LsYGkDKzRQKu7d96vCtI+N+t3nxJg0lNUsb&#10;/T7u01iRpIUVY7ea18vbGrfxbWZlZv8AZrjfEf7QXivwrrkml3eshpvtGltH/on3o5m/fL/vf3a3&#10;hSqVdIBtGUux9MQ/DzwxaSwSRaHYRmGNo41jhVVVW+9tWs3RPhjp+ieIlvraZ1sLdW+x6SiKtvZy&#10;N/rJI/8Aab/x2vFrP4weOP8AhW/xC8VXl0kVx4d1q8sYbBYVbbHHJHtaRv7qq3zVo2nxZ8Uz+I/E&#10;Hh6bU4zc28K65Y3ccO1ZNNa33f8Aoz5d1YdLh9rlPeI/Cmio3y6VYr+8ab/Ur95v4qbceENDuLhr&#10;ibSLGWaSTzGka3VmZv73+9/tV8s+CP2j/GfiHwCPEUoT7VYa1p+j3Fg0PzXKz7Vab/yIrL/u1Lp/&#10;x48bXXhGz1A6zB9om8Iza0zfZ12/aPtXlr/wHbVcsgl7p9Laf4B8OaUbxrfRrGFbrc037hdrbvvf&#10;8B/2aWDQfDd4jRwWWmT+csUjLHGjblX/AFbf7W3+GvALH40fEDxHreoHTotNj0XRpvsmpNczqszK&#10;bXzPMWP727d/47UH7Nvi681jx7pMUVtb2+m6h4Z/tCaeKNl+0XXnbW2q33Y13fdX5d1HKF/d5j6a&#10;u9Is7y4t5p7SCaaHcInkj3NHu+9tqgfBXh8SLN/YlgZI9qqy2q7l2tuX/vmvJviT498R6F8R9Est&#10;N1dY9OvtTaxkh8pW27bVpPvf3t1eX6N+0/4tTTdJ1S7uIZNNbw/JeTTyQ7VkuvtkcLN/1zjWT/x2&#10;pj7wS90+im+D2iy/EaHxdJDH9ojs2s/snkr5P3t3mf71beo+AfD2sNeSXmi2cr3qqt1L5K7plX7u&#10;5v4q8m1nxv4p0H4gaDpK+J7TVNN1KDULpWhhXdGsdv5kas27+9XmWoftE+OrPwn9ot76O81ibwfH&#10;rUcXkqqxzfaPLaRv9nb/AA1XLzEn0F48+B/h3xtFbq1umlzLeW91JPaQruuPJbcqyf7NdpJ4e02a&#10;3hhl0+3khhbdGjRrtVv7y181an8YPGNtdeIJI9bj8nT/ABFo+mRx+SvzQ3McbSf8C/eNWh44+K3i&#10;3QvEOpx2+sxx2a2+tTQK8Ct5f2ZV8tt38X3mqY/CP7R9ATeGdJuZJ2l0yzlabb5jNCv7zb93d/u1&#10;NofhzTfDzXzWFnFaNeXDXVw0a7fMkb7zV8lap+0X45XTda1K3uljtbXSdFvrNGt/muPtEyxzN/sq&#10;3zba6O6+N/ivSpdf169uHTw7oPjJtJ1C2lhXzIbFo12yMy/3ZGWqsM+p9y0+ud8FT31z4bsbnU5P&#10;MvJl8xm27fvN8v8A47troqkAooooAKKKKACiiigAooooAKKKKACvONc/5Lf4V/7Bt5/6Etej15xr&#10;n/Jb/Cv/AGDbz/0JaAPR6KKKACiiigAooooAKrXdrHewPDNEk0bLhkkXcrVZooA5yPwLoEVpNbLo&#10;1gtvMyySR/Z12uy/dZqUeBfD6MrDRNP3KzMv+ir8u6uiooA5rUPAmg6nLcT3Wj2ctxcRiOaRoV8y&#10;Rf7rN/drH8Q/CjStVPmaeP7AuSi281zp0arJcWv8Vu3+y1d7RQBhDwrpTJaq2m2zfZofs8PmwqzR&#10;x/3f92kk8I6PLFDG+k2bLDu8tXhVtu7722t1ulNZlX7zUAcrN8N/Dct1bz/2FZeZCrRqVgVV2t/C&#10;y/xLWg3hTSWuvtDaZZ+d5izeZ5K7/MX7rbv71aVhqNtqVstxazxXMLfdkhbctW6AMaPw5p0VhcWS&#10;afaraXBZpoFhXy5Gb725f4qgbwXobWy2/wDY9gYVk8xY/s67Vb+9XQUUAYA8H6P5/n/2VY+duWTf&#10;9nXduX7rf71ZV/8ADu0vNXsbmOaS10y3bz5NKt41WG4m3blkf+LcrV2lFAGNP4Z0q71JtRm0y0lv&#10;Wh8hrh4VaRo/7u7+7UMngvQ7i2Nu2kWLwiNYVja3Xb5a/dX/AHa36KAOfh8F6HBJui0axik2su5b&#10;df4vvU6Twho8qQRvpFkyQ7vLVoV+Xd97bW9RQByp+Hfh37Qsw0Sx3fZ2t8rCu1o2/wCWbL/EtW7f&#10;whosCQRxaRZxx28TW8KrAq+XG33lX/Zat+igDIl8O6fJYwWLafatZwsrRwNCvlRsv3dq1VufBeh3&#10;rb59GsJ28xpMy26t8zfeb/gVdDRQB534y+DWieMdR8M3ksUdm2h3kd5DHDCu2Tau1Y2/2a6S98Ia&#10;JfyW8lxpVnJNbxtDDJ5K7olb5dqN/DXQUUAef6/8GvDWueH5NMTTINOY28lvDd28a+bbrIu1trVq&#10;+GfAeleHfCdnoK2kFzaW8McP72Ff3m1flZl/vV1dFAGNJ4Y0uTyzJptqzJC1uv7lfljb7y/7tXrO&#10;zhsLWO3t4Y4beNdqxRrtVV/3at0UAFFFFABRRRQAUUUUAFFFFAHn3xN/5GXwH/2Fv/abV3o6VwXx&#10;N/5GXwH/ANhb/wBptXejpQB59eNt+PFjub/mAyf+jq9C8xf7y/8AfVeS+MfCth4t+NWl2uoCVoo9&#10;DkkUwytG3+u/vLXQf8KR8Lf88b7/AMD5v/iqAO68xf7y/wDfVHmL/eX/AL6rhf8AhSPhb/njff8A&#10;gfN/8VR/wpHwt/zxvv8AwPm/+KoA7rzF/vL/AN9UeYv95f8AvquF/wCFI+Fv+eN9/wCB83/xVH/C&#10;kfC3/PG+/wDA+b/4qgDuvMX+8v8A31R5i/3l/wC+q4X/AIUj4W/5433/AIHzf/FUf8KR8Lf88b7/&#10;AMD5v/iqAO68xf7y/wDfVHmL/eX/AL6rhf8AhSPhb/njff8AgfN/8VR/wpHwt/zxvv8AwPm/+KoA&#10;7nzF/vL/AN9VU1HVbXSbOa8vJ47a1hXdJNK21VWvPPEHwv8ABHhjSLrUtSa8trK1jaSSV9Rm+Vf+&#10;+q4DwZ8FrH4nyrrfiHS77S/DzfvLDRJr6ZpJl/hmuPm/75WrhC/vS2Aj+PXiA/FDw3Y6Zpmiaxd6&#10;TDfQ6lcajBaq0bQwtu+VW+Zt3+zXpth4M8C+O9G0LVE0XTtQs4f9M0+V4fmjZvvN/e/3t1Sn4HeF&#10;Av8Aqb7bt27f7Qm/+Krh/hl8LPCsvhS6luWuvItby6jWf+0JkVY1b/e21s1TnC9NWGaHxG8F/D3w&#10;zHHeXPhLTb/XNUvmW1too9slxcSfebg/7O5qqj4caLqnxH0u2uNNs55LO3/tLUmVdytcfdhX/gP8&#10;NcX8Pvhhoniq51v4ja/HeQaBbtNHoFs15NujtV+9cbt27dJt/wC+dtd38O/gfpFxo51XVobxL3Up&#10;PtHlrfTL5Mf/ACzj+983y1tf2MPdlqRy3O6k+FnhKS2uIX0OyaC5uGupo9nyzTN95m/vM1VvD/w7&#10;Nrqet32t6jDrjXyta26fZY4Vt7P+G3+X73+9TV+CPhX/AJ433/gwm/8Aiqd/wpHwt/zxvv8AwPm/&#10;+KrgKL1h8MvCmm/Zfs2h2EH2aNYofLj27FXdtH/jzVmP8D/AL2pt/wDhFtM8n7O1rtWP/lm33l/3&#10;al/4Uj4W/wCeN9/4Hzf/ABVH/CkfC3/PG+/8D5v/AIqgB9l8IPBtnqCaguh2UmoLafYftci7pJId&#10;u3azfxfLWjo/w/8ADfh68tbrS9Is7G4tbX7DbywrtaOHdu8tf9ndWX/wpHwt/wA8b7/wPm/+Ko/4&#10;Uj4W/wCeN9/4Hzf/ABVAFe6+B/gq9hjE+jwT3Ec7XS3UrM0yzN96Tdu+9WlD8K/CFrFBHD4f05I4&#10;bWSzjj8n5Vhkbc0e3+6zVV/4Uj4W/wCeN9/4Hzf/ABVH/CkfC3/PG+/8D5v/AIqgB9r8H/BVnaaf&#10;aweHdPit9PWRbVFT/UrJ97b838VQad8EvBGl6fcWMOgWLWs0LWrJKu79yzbvJ/657v4ak/4Uj4W/&#10;5433/gfN/wDFUf8ACkfC3/PG+/8AA+b/AOKoAmn+E3g6eK4jk8P6c8dxcR3UytH96SNdscn+8q06&#10;b4UeELiC3hl0HT5I7eCS1hV1+7DJ/rF/4FVf/hSPhb/njff+B83/AMVR/wAKR8Lf88b7/wAD5v8A&#10;4qgCWX4TeC7ot53h7T5t0cELbo/+WcJ3Qr/ur/DWf4i+E1tql0U064t9I0m+uftWtWcVqkjam38I&#10;Zm+7Vv8A4Uj4W/5433/gfN/8VR/wpHwt/wA8b7/wPm/+KoA7WFI4EWNNiKo2qq/w1L5i/wB5f++q&#10;4X/hSPhb/njff+B83/xVH/CkfC3/ADxvv/A+b/4qgDuvMX+8v/fVHmL/AHl/76rhf+FI+Fv+eN9/&#10;4Hzf/FUf8KR8Lf8APG+/8D5v/iqAO68xf7y/99UeYv8AeX/vquF/4Uj4W/5433/gfN/8VR/wpHwt&#10;/wA8b7/wPm/+KoA7rzF/vL/31R5i/wB5f++q4X/hSPhb/njff+B83/xVH/CkfC3/ADxvv/A+b/4q&#10;gDuvMX+8v/fVHmL/AHl/76rhf+FI+Fv+eN9/4Hzf/FUf8KR8Lf8APG+/8D5v/iqAO68xf7y/99Ue&#10;Yv8AeX/vquF/4Uj4W/5433/gfN/8VR/wpHwt/wA8b7/wPm/+KoA7rzV/vCvOdcZW+OHhX5v+Ybef&#10;+hLVz/hSPhb/AJ433/gfN/8AFVwmrfCjw9b/ABb8N6esN59mm0+6kbdfTbtysu35t1AHuvmL/eX/&#10;AL6o8xf7y/8AfVcL/wAKR8Lf88b7/wAD5v8A4qj/AIUj4W/5433/AIHzf/FUAd15i/3l/wC+qPMX&#10;+8v/AH1XC/8ACkfC3/PG+/8AA+b/AOKo/wCFI+Fv+eN9/wCB83/xVAHdeYv95f8AvqjzF/vL/wB9&#10;Vwv/AApHwt/zxvv/AAPm/wDiqP8AhSPhb/njff8AgfN/8VQB3XmL/eX/AL6o8xf7y/8AfVcL/wAK&#10;R8Lf88b7/wAD5v8A4qj/AIUj4W/5433/AIHzf/FUAd15i/3l/wC+qTzF/vL/AN9Vwo+CXhYj/U33&#10;/gfN/wDFVxXxB8OeCfAEVnbvZalqesahJ5NhpdtqEzTXTf8AfXyr/eamk5SsgPYNU1/T9DsWu9Qv&#10;YLO2X70s8iqtYfg/4o+GPHr3CaFrFtfyW/8ArI0fDKv97b/d/wBqvOfCX7NekSxzah4pE+papcMJ&#10;EhN3J5Niv8McfzfN/tN/FVfxh8FfDGieK/CFxZWk9tHNdtZz7byTc0bR/Kv3v71dChRvyc3vfgB7&#10;w06/3l/76rgfGGvWfiO4v/DttqE1ubaLztRuLf8A5Yx4/wBXu/hZq4P4v+FvDnw+8Mwvpun32oeI&#10;NSnXT9Msv7Rm/eXDfdZvm+6v3mrD/wCFE6X4S8N6F4Yhmvb7xXqs3nahffbJPmX700jLu27f4adC&#10;EfdnID1b4HaammfDyx8uNYILiSS4hh/55xs3yr/3zXoXmr/eFefw/A3wpDGqJb3qqvC/8TCb/wCK&#10;qX/hSPhb/njff+B83/xVYVJ89SUgO78xf7y/99UeYv8AeX/vquF/4Uj4W/5433/gfN/8VR/wpHwt&#10;/wA8b7/wPm/+KqAO68xf7y/99UeYv95f++q4X/hSPhb/AJ433/gfN/8AFUf8KR8Lf88b7/wPm/8A&#10;iqAO68xf7y/99UeYv95f++q4X/hSPhb/AJ433/gfN/8AFUf8KR8Lf88b7/wPm/8AiqAO68xf7y/9&#10;9UeYv95f++q4X/hSPhb/AJ433/gfN/8AFUf8KR8Lf88b7/wPm/8AiqAO68xf7y/99UeYv95f++q4&#10;X/hSPhb/AJ433/gfN/8AFUf8KR8Lf88b7/wPm/8AiqAO68xf7y/99UeYv95f++q4X/hSPhb/AJ43&#10;3/gfN/8AFUf8KR8Lf88b7/wPm/8AiqAO68xf7y/99UeYv95f++q4X/hSPhb/AJ433/gfN/8AFUf8&#10;KR8Lf88b7/wPm/8AiqAO68xf7y/99UeYv95f++q4X/hSPhb/AJ433/gfN/8AFUf8KR8Lf88b7/wP&#10;m/8AiqAO68xf7y/99UeYv95f++q4X/hSPhb/AJ433/gfN/8AFUf8KR8Lf88b7/wPm/8AiqAO68xf&#10;7y/99UeYv95f++q4X/hSPhb/AJ433/gfN/8AFUf8KR8Lf88b7/wPm/8AiqAO68xf7y/99UeYv95f&#10;++q4X/hSPhb/AJ433/gfN/8AFUf8KR8Lf88b7/wPm/8AiqAO68xf7y/99UeYv95f++q4X/hSPhb/&#10;AJ433/gfN/8AFUf8KR8Lf88b7/wPm/8AiqAO68xf7y/99UeYv95f++q4X/hSPhb/AJ433/gfN/8A&#10;FUf8KR8Lf88b7/wPm/8AiqAI/iUyt4m8B/8AYW/9ptXep90fLXjniT4faN4R8YeCLrTo7lJm1Lyz&#10;511JIu3a38LNXsI6UAef3X/JeNP/AOwDJ/6Or0avObr/AJLxp/8A2AZP/R1ejUAFFFFABRRRQAUU&#10;UUAIOlNLbKfWZrupx6PpN7eyf6u1hkmbd/srupKPNIDyjWkb4s/FX/hHyGbwr4XaO6vz/Dd33/LO&#10;Fv7yqvzN/tV7OqLt+7xXl/7O1g8fwv07VLgMb/WWfUrqRvvNJI26vUK2qy97k7AZHijWovDug3+p&#10;ThjHaxNIdv8AF7V4Nq1rfv4c8L/C/R1/4mmvK2o61P8Aw2dizbpP+BNuWNa7z4j6q2teKNN8Poy/&#10;2RZBtS1qZW/1ccfzRxt/vNXmPhnxtff8I9eeL7e0ZvGPje+a10e3dfmgs422xtt/uqu5q7aFNqnz&#10;f1/W7JPSNYMPifxLpXgfS4QuiaP5c2psn+rCx/6m3/8AZm/3a9XiTYnauf8ABPhK08GaNFZwnzbh&#10;v3lzdPzJcTN9+Rm/2mrpAMiuCpNN8sdih1FFFQAUUUUAFFFFABRVHUbyHTbO4uriQQW8MbSySM21&#10;VVfmZq8X+HfxL8c/GXw+ni/w3a6Vpfhi4mmGnW2pLI1xfQxsyrIzL8qrIy/L/s0Ae7UV5l4U+L1j&#10;/wAK/wDD+u+Nb3TvCd/qS/NaXdysarJu27V3fere1H4m+FNJ1+y0a98S6ZbarfRrLa2cl0qzTL/e&#10;Vf4hQB19Fed/8L6+G/lLN/wnegeS032dW/tCPb53/PP733v9mprv40+ArKXUI7jxpodvJpqq96kl&#10;9GrWqt8qtJ83y/eX71AHfUVwbfGfwNHcafC3jHRUm1GFrizja+j3Tx/N88fPzL8rf981NpPxb8F6&#10;3Zw3mneLdFvbWa5Wzjngvo2WSZvuxq275m/2aAO2ornpfHGgReJY/D763YLrki+YunNcL5zL/u1i&#10;t8ZvAieIG0M+MdFXWFm+ztZNfR+aJP7rL/eoA7uiuP8Aibf61pfgbWNQ8OSWkeq2drJcQ/blZoW2&#10;ru2tt+b5q8D1X49/EfQ/2OZPi3ef2B/b8en/ANsf2escn2Zofl/c/wB7d833qAPqyiuM+FOra34g&#10;+Hegap4hezfVr+zjvJv7PVlhHmLuVV3fN/FXG/F39oS0+FPxM+HXhe6szLD4pvms571m2rY7l2ws&#10;3+9JtX/gVAHstFFFABRRRQAUUUUAFeca5/yW/wAK/wDYNvP/AEJa9HrzjXP+S3+Ff+wbef8AoS0A&#10;ej0UUUAFFFFABRRRQAUjdKWkbpSYGN4o8R2PhLQb3WNSn8ixsYWmmb/ZWvP/AIQ6BeazLN478SW+&#10;Ne1Zd1rBJ/zD7P8A5Zwr/dZl+Zqh+MwHiXxR4K8GMwNpqt41zfRD/lpDAu7b/u7sV6zFEsaBVUKq&#10;/dVa2/hw85ASbRXm/jv/AIm/xB8HadFJhrKWTVLhf7sartVm/wCBV6LLIqRsxbaB1b+7XzZ4k8X3&#10;GvaTdX9lJ9m1bxnqH9gaS/8AFDZr/rJF/vfLuarw1NylcZ0vgnVbf4leOdZ8eXpZfDegNJY6NPL8&#10;sLf8/F0v/fO3d/s11fw0V/FF3qHjS6jkU35aDT1kX7lmrfK3/AvvVzNtpNn4j1WL4baRm28KeHLW&#10;FdSaH/lu38Nvu/8AHmr2S2to7WFIokWKONVRVX+Ef3a0xE+XSP8AS/4IFpfuilpF6UtcYgooooAK&#10;KKKACiiopZVijaR2VFUZZm/hoAlorwjwB8VfGPxqt73X/CUWmaV4Th1CazsZdSWSSbUljba0y7fl&#10;WNm+61dJ4O+MML+BINc8dyad4Pu2vJrOSG5uPLj8yOTau1m+9QB6nRXH6r8UPCWjX2m2N/4l0u1v&#10;NSVZLGCe7VWulb7rR/3v+A1mP8d/h1bxTPL450COO3m+zzO2oRqscn/PNvm+Vv8AZoA9Dorg7z4y&#10;+BbK9vLSfxjo0N3ZW/2u5hlv41aGH5f3jLn5V+Zfm/2qT/hdHgPbpcn/AAmeieXqe42Lfbo/9K2/&#10;e8v+9/wGgDvaK4Ww+MPgbVrSa9svF+jXFrDcLaSTwX0bIszNtWPdn73+zWve+OPD+n+ILXQrnW7C&#10;21i6XdDYS3CrNIv+ytAHR0Vwt38Z/Auna9Jod74w0a21iOTypLCe+jWZG/usta/jC41OLwrqU2iT&#10;W0WpRwNJbyXas8O5V3fNt/hoA6Oivl/QPjb8RtQ/ZT1T4m350C21yG1uNQhtFhma28mHd+7b+Lc2&#10;2vU/gD4q8R+O/hJ4Z8TeJ3sf7U1qxi1LytNRlijjljV1j+b7zLuoA9Norxn47/tCWvwP1rwLaXFo&#10;Ly11/WI9OvLndtXT4ZNyrM3+z5m1a9hjfc1AEtFFFABRRRQAUUUUAeffE3/kZfAf/YW/9ptXejpX&#10;BfE3/kZfAf8A2Fv/AGm1d6OlAHnt1/yXjT/+wDJ/6Or0avObr/kvGn/9gGT/ANHV6NQAUm6snxHq&#10;t5pGnm4sdLm1eYN/x7wyKrf+PVy3/Cd+KM8+AdQ/8DIf/iqAPQKK89j8eeKGaQN8P9RVVb5f9Mh+&#10;b/x6mzePvFK27Mvw/wBRaQf8s/tkPzf+PUAeiUVwH/Cd+KNq/wDFBah/4GQ//FVF/wAJ54o+0Kv/&#10;AAgGo+Xt3bvtkP3v7v3qAPQ2rm/H8cN14J122mkSOOaxmjZpG2r80bVi/wDCeeJv+hD1L/wKh/8A&#10;iq5fW5dX8WXtpd6r4B1e4itfu6dLfQ/Z2b+GRl3fN/wKnDljLmkBwXhT48zT/Bzw4fCVgLmbyYbB&#10;tUufltIZt21lX/noy/e216Zq/wAQtTu7U2GgNbzXEMax3PiC/wD3NjDJ/Ey/89G/2VryL4h/AGz8&#10;ay28ieB/EmjRx3Hni00nVo4bfzP4pPL3bVqe8+DV+L7R7qLSvFsUem7vMWfUoZI5l2/8893lrt/3&#10;a9j/AGOooy5tfQPeNr4lLaeG9C0/4eaTPJrfiXxTceZqM7SfvpIfvTTSN/Cv8K/3VrovhXf+FovE&#10;F1c3fiHTLzX7OFbSOBCscNlb/dWOHd977vzMteb+BBqPi7W9f8S6d4QvZLfVpltluvtEfmNYxfK0&#10;atu+8zL8zf3a9cneWeGFZ/hN5/2ddsKyfZW8tf7q1nXmqcfZEnrEMsdxGskbLJG3Ksrbgamrzm18&#10;beI7e0jSL4fX0IVdqxrdQ7V/2fvU+bx94oWaNU+H+pMrfeb7ZD8v/j1eUUeh0VwH/CeeJv8AoQ9S&#10;/wDAqH/4qoo/Hvidmk3eANRVVbav+lQ/N/49QB6G33TXH/DvxjN43sdS1DyEi09dQmtbGVW3faIY&#10;22+Z/wACZWrE1PxN4s1vSrmwtvCN7pVxdRtCt81xCy27Mu3zNu7+GrNkdQ+HOjaR4f0jw1da1Z2d&#10;qsX2i2kjjXcv+81AHodFed2/j7xS8O5/h/qMbbm+X7ZD/wDFUs3j7xQkSsnw/wBSkbd937ZD/wDF&#10;UAbHxO8LS+OPh54m8OwzfZptU024s45P7rSRsq14n+zN8S9M8C/Cbwn4A8VLc+H/ABd4dtF0m502&#10;4t5P3jQ/KskbKu1lkVVZf96vWG8eeJj93wHqX/gVD/8AFVA/jfxI9y2fh5qDbV+WRrqH/wCKoA8R&#10;+PviOHVPHH9j3ekT6HNqHg2+kh1L7G11Pcfe/wBDj+Vo42/i/vV5r4E1+DUvEP7NtmNZl0LxCvha&#10;6jOoT6U00ifLt8tmkXau7b/FX123jnxM3zf8K/1Dcv3f9Kh/+KqJfGniJ1WQ/Dy+WT/auIfl/wDH&#10;qAPiWPxF4d/4UXo2nNqX/E3j+J8k39of2LIzLI10zLceX5e3bt/i+7XYa74g0XSdZ/aft9e1VNfv&#10;JvD9jG13JpLL9o/czL5aqse2TazL93+9X1XJ4y8RJJGq/Du8ZWb5m+0W/wAv/j1O/wCEw8RfN/xb&#10;28/3vtFv/wDFUAfOXh3xX4atfiv8CLzUZoorn/hE7ryF+wybbWPyYfl3eX8rN5cn3v7tcD+zV46t&#10;9Bv/AATDq1jb6t4J1a4vrPS5pNHZf7B1T7QzKsm6PdtkX5lk/wDHq+xo/GniSRm3/Du+Xy/lX/SL&#10;f5v/AB6nyeN/EkNuzL8O75m+95a3Fv8A/FUAfJ91p8niX4Fa74EvNMurP4y2vieS6s90LfaGuvtS&#10;tHeRzbf9W0f8W77q1g/HS4tdZ8afG61tdYVrhptJ8zRF0mRm1q4hVd0ccyruX5lVdyt8tfaP/Cb+&#10;JN6t/wAIBqGW/i+1Q7v/AEKo/wDhNPEa3GP+Fc3v97zftNv97/vqgBPH3iq20D4K6lretLJpMLaO&#10;zS221pGhkaH/AFfyqzM275a+SvEHiqy1r/gm1qMoupGvZPDLaPb2CwTeYtxuj/d7du7zG/3a+u28&#10;b+JJgyv4A1Bl/utdQ/8AxVRQ+NPEUsO5/hzfI27dta4t/vf3vvUAc38MPjH4Wi8B+AbE3sxkvPDq&#10;3ccn2SYKI7aFfO3Nt+Vl/ut96vAvF/hjxN+0v8J/iN4w0zXfDtrousM01jPf2N59r0+Oy+a3ZWVl&#10;2tu3SfLH/Eu7dX1C3jfxJFEFHw8vmVm2sq3UP/xVOHjLxIibB4AvVX+JVuodv/oVAHnv7Pn7U2i/&#10;EL4R+CtW1lry21/ULiHQ7y2axm3LqG3+L5flVtu7d935q+h16V5xH418SC4dR8PtQjVdu11uofm/&#10;8eqZvHficRsw8A6izL91ftkP/wAVQB6FXOePfFNv4J8I6rr1wN0dhA0u3+838K/99bawI/H3ihoU&#10;Zvh/qSs33l+2Q/L/AOPVm63Y6z8TbzSbDUtBudE0q1vI726+0yRyLdLH8yx/K396gDv9BuL270TT&#10;5tQtxa38lvG9xCp3LHIV+Zf+AtWmetIq/LSnrQJDq841z/kt/hX/ALBt5/6Etej15xrn/Jb/AAr/&#10;ANg28/8AQloGej0UVla/qFzpmnSXFnYSancL922iZVZv++qANWiuA/4TzxRuX/ig9Q2/9fUP/wAV&#10;Ua+PvFDSSK3w/wBSVV+632yH5v8Ax6gD0OivPZPHnidY2ZfAWosyr8q/aofm/wDHqI/Hfido1b/h&#10;AdRVtv3ftkP/AMVQB6FTG+/XASePvFCSRqvw/wBRZW3bm+2Q/L/49Udx458VPDN5HgK+87b+78y6&#10;h27v9r5qGBz/AIw1Gw0P9oHw7qWpXMVta/2FdxrPM21UZZAzfN/u1teGfjFpni3WtYitbeWDRNKg&#10;V7jWLtvJj8xvuqqt/s/Nurx3xR8MvE/jlrXWNZ0DWm8V6fdNc2Ny1xC1pb/9M1h3fNH/AL1cf4c+&#10;GXxz0rUNXuNUtLTV49QuPtG2eOOTyW/2Y923/vqvYhRw9Wn71T3kSfQOoatqPxYvI9P0dLrTfCW7&#10;deatIvltep/zxt/4trY+Zq87W+m8afE3VL/w1Zxzw6FG2h6XPJtW00+T/ltdbv738KrXLarc/Ffw&#10;54MvNP8AENvcR6trUy2NnqFjeLu3Nu2qq/8ALNVXd8q11nhLwlNJodrpcvw+1O58PWtqsNrbR30c&#10;cc0n/LSaT5tzSM38TVfLDD0+Zy/ruB7n4A8E2PgLw9Dpdnuds+ZcXMn+suJm5aRm/iauqycV414X&#10;OteE5ma18IeIbldu1YrvVI5lVf8AZ3NXR2/j7xQ9urP8P9Sjk/ufbIf/AIqvFm+aXNzXKPQ6K88k&#10;8eeKFaPb8P8AUW3N83+mQ/L/AOPVJ/wnPib7q+A9Q2/9fkP/AMVSA7+mS/crgY/H/ihppVb4f6iq&#10;r91vtUPzf+PVDd+MfFl5bSQQ+CtQt55EZY5nuoWWNm+633v4aANTwP41m8Zar4kEUCLpmm332G3u&#10;Ubd5zKv7w/8AAW+WuzrzTQdP1D4W+G9J0TS9Au9eMcLSXF3BJHHvmZt0jNub7zNVpvHnihVZv+EB&#10;1E/7P2yH/wCKoA9BrI8S6Sde8ParpiSeQ15azW/mf3N6su6uVj8feKGhVm8A6irf3ftUP/xVNk8f&#10;eKEeNV+H+pMrN8zfbIfl/wDHqAPG/wBlHxrp/wAHPhToPws8Z+foPinwwsmmmKa3k8u9VZGaOeFl&#10;XaysrVN8cPFdre+OfCljd6PPpI1LRtS8jW2tWuJf9X/x6xrtZVaT/aX/AHa9ffxp4ilk58AXzbfu&#10;s1xD/wDFVGvjvxNK0mfh9qA2t8u66h+b/a+9QB8b+BNXtpfDP7LWmyatPoniS3bVI4r+70lppbX5&#10;Zo1Vt0e2Pd8q/NWb4j8Q+H0+DXxR0+8vzeapJ8SxN9vbR5GaT/SlZbjy/L2sqru+b7tfbEvjbxKs&#10;G7/hXl9JIv8AD9oh/wDiqVfGHiD5c/Du8Xd/02t//iqAPmq88RaRo/xY+M8ev+IF166bwJGr3b6S&#10;0fy7ZP3fyx7ZP9ZH/tfMtUfCfiXw3FqX7LF5eeVbMljdLaxLYyf6Kv2fbuZvL/dszfL822vqNvGn&#10;iT7Rt/4V3eMrL977Rb//ABVO/wCEx8RN974e3v8A4EQ//FUAfGXwV8faf4d8V2l3qWnwav8ADnVP&#10;F2sWvlto7f8AElvpJI/s9wytH80cm1l3fw10+txDVvhX8WPAfiHTLl/ibeeILi80+UW7NNfbpo2s&#10;ri3m2/djj8tfvLtWNlr6jg8a+JGi3N8O76Nv4l+1Q/8AxVLP468TJ5cg+HuoSSbtvy3UPy/+PUAf&#10;GnxpZL7xn8TNHn8RLZ6v/wAIfpdjqFsNJa4/ta6jVt0Kybfvfw/K25d1fY2neJLfSPgZY6vrdrJ4&#10;dhh0WNri2l3SNa/udvl/3mqZ/GXiDzN3/Cvr1v4t32iH/wCKoHjnxNLNJG/w+1Dy9q/M11C27/x6&#10;gD5d8A+N9H1H9grXry4u3ia10XUtLjsmt5vNW4k8zy9y7d3mN/u167+zb8XPDVn8D/hDpMt1P9rv&#10;NDhs1X7LNtjmtbVWuFkbb8u3b/F96vQ28aeIPLf/AIt5ff7v2iH5v/HqdD418SJCm34fXyM33l+0&#10;Q/L/AOPUAfOfiHw/rn7Vnh74navo+s+HoPCmpRyaLanV9PvPtVnDa/Msy7Wj27pP3y/Lu2stdZ+z&#10;R+1LpniH4D6Fd+KJ7yPXdNuoPDuoE2UzNJdbvLhm+7/q5Plbd/Dn5q9e/wCE28SQusafDy+8uT/W&#10;bbqH/wCKp6eMvES/Kvw+vlX/AGbiFf8A2agD0KPvT685t/Hfih2k3fD/AFKP5tq/6ZD83+196n3H&#10;j7xRFDuj+H+pSSf3ftkP/wAVQB13iPWoPDuhalq10221sLaS6kb/AGY1Zm/9Bql4H1a917wtpepa&#10;hbLZ3V3Asz2y/wDLPd93/wAdrjPEtprvxOsF8P3mg3Xh7TZriGS6uJpo5FmhjkVmh2q38W1V/wB3&#10;dXqEcaxRqqLtVRtCr2o+yBLRRRQB598Tf+Rl8B/9hb/2m1d6OlcF8Tf+Rl8B/wDYW/8AabV3o6UA&#10;ee3X/JeNP/7AMn/o6vRq85uv+S8af/2AZP8A0dXo1ABTNlPooAZso2U+igBmyjZT6KAIpF+7ivBf&#10;Evx11zSJvireWum6bLovguFVjmkmk8y8uvL8zyfl+VfvRr/wKvfJN235du7/AGq+fZ/2ddZufh1q&#10;nhyXxDavdax4kbW9Svfsp/0iPzlkWHb/ALqqu7+6tAHe6H8VtPh0PR/+ElurPTNcuIbdry2gZmjt&#10;5pl3LGzN93/gVeXfHb9pSx8J2d7pEF1FLDqtrJDY6pBu8uORW2zKzfd+VW+8tdPrH7OMHiGDxFpt&#10;7rEv9lazqTapJ5C7Z/M27Y493/POP+GvK/GHwCtvE3xF+H/gbUdWX7Jo+is3kQw/LJDHIu7d/tN/&#10;FXVh4w9qnL4UB7d4F+IfgTQtG0nQdL1SJvs80Ojx7I2XdM0fmKv/AAJfmrdT4weErjTbfUItXilt&#10;bhWkjljVm3RrJ5bN/u7vl3V5tqn7N+qX+rTXUPiaK1hk1K8vFSO1+aPzLfyYdv8AtRrWv8LvgZef&#10;DG9thaaxBc2Y0u302aKS3+ZVhZv9X/stvZm/2q55e85SA9K8J+M9I8b2Vxd6NdrfQQ3ElrI6/Ltk&#10;jbay/wDfStXQAbq8f+EvwGi+Gut/2kNTe5kWG4iby9y/ammnaZppv70nzV7EvSpAbtWjZT6KAMfX&#10;9fsfC+hX2salP9msLKFpp5evlqv3mrltH+N3g7Xknaz1dGaHyf3TIyyN5y7o9q/xbqw/2lb65j+G&#10;M+l2kUstxrV5a6X+6jaTas0qrIzf7O3dXN6h+zjdSeNtO8W2GtxWusQwzW0iNb7oY42hWGHyV/ha&#10;NV+VmqI/CB6HafGHwneaNb6lFqaSW1w0gUrG275H8t22/e2q3y7qfafGLwheTwxxazF5k1xcWqrt&#10;Zd0lvH5k3/fK1xnwy+Bup/DnVLe6TXoNQ3abHYXHn2vzblZm3R/7275q4y4/ZM1O5hKzeLI0lOn6&#10;hY+ZHAy/NdSeY0n+9t+Vv9mrA9gHxs8GC1muv7aiFvDaw3jSsrbfJmbbG3/AmrlfiB+0VovhbV7H&#10;R9OmS5vriSYTTtDI9tbxwx7pG3L97b8q/LXM6t+y1e6vdqX8SJHZR3GlyxwJa7fls49vlt/s7vmr&#10;mvAfwn8SaxqU2lwasLbR9G0260OO7u7Fo5pmuLhvOmXd95mX+L/aoA9km/aA8E6e0Md3rcKyNb2t&#10;07xozRrHcf6uTd/CrNWz/wALc8KJcyQvrVsnlxySeYzbY2WP/WbW+622vCvA3watvilpvjvTLo3O&#10;leGn1JdFjg8to7iS1s12w/N/zzZvmrptc/ZUtPEnhXRdJvdUVm0O3jtdP8uNlj2rJuk8xf4vM+61&#10;V7oHoI+O/gp7prUawq3S+Z+58pt37tVZh0/usv8A31VrUPi74X0q3tZLrURF5/2fapjbcDM22JWX&#10;+Fmb7q15ZcfssyokM9l4ieDWbFmuNLuWh3La3Elx50n+9Gyr5e1v4a1P+FA69P4kkvrjxPBLbzeJ&#10;IfEFxF9jG6by1XbCzf3Y2+ZaPdA9I8YfFHw14Fure31vU1sbi4t5rmONkZmaOP8A1n3f7tRXHxb8&#10;I2ltZyy6xEkN1HDIsn8KrN/q2k/u7v8Aarnfif8ABl/iDrd9qa6ottc/2LJpdjuh3fZWmk/eS/7W&#10;5V21gL+zNa3Wn65o99qz3Gk6teR310sUe2ZmjjVY4d38Masu5an7IG5rfx80bw14x/s+7uYpdFa1&#10;uJm1KBWZYWt/mkVv4W+X+7W1p/xy8F6pcLDa61HLI11DYqvlt8000fmRr/wJfmrhdQ/ZlTVfB1ro&#10;N5rB8u1sW02No49v+jySbrhm/wCmki/Luovv2b76XXJry18QRWdu2rSahHHHa/NDH9l+zwqv+1Gv&#10;3aAPRX+LvhRdKGoLqySWrecwMSs7bY22yNtX+FW/ip+m/Fjwxq15b2ttqkctxcX0mnwxbW3NNH/r&#10;F/4DXBfDL4B3vwy1PTbi21qC7hh0eHSLiOeDPyxyNIzR/wC9u+bdTPAv7Pl94X8b6H4gvtfS+/s2&#10;TUG8hbfarNdSbt3+9/tUAe5hdy0bKIxtWn0AM2UbVp9FADNlLt9OKdRQAUUUUAFeca5/yW/wr/2D&#10;bz/0Ja9HrzjXP+S3+Ff+wbef+hLQB6PRRRQAzZRsp9FACbR6U3ZT6KAGbKa64qWopE3f7tAHi+t/&#10;GXWLLx946022stNHh/wno8d7dX9xI/mm4aNpFh2r8v3aveAPjZa6p4F8P6p4wNpoOsahaw3VxaQM&#10;zx2qzN+78xm+7u+X71c9q37POtat4Q+Ielv4htU1Dxhqn2q4u/s7fu7fcv7nb/urt3Vb1X9n+1ns&#10;/EcF/qkjaLqU0N7dRQrsk/cQ7VhVv+efy7qI78oHGeL/AIx+F9W/aCs7PV7xW8PeHbG8kW7hVmjW&#10;62r5is3+zGrV7Dp/xq8FXELfZ9YR44bi1s/uN8sky/uV/wCBV4N8H/2Y7fxH8JrSW81Ha18tx5Le&#10;X/yxmmXzmk/vSSRx7f8AZ3NXo19+z1fy6jPLZ69BaW7a1HqCwJa/6uGOHy4Yf+A/e3V1V+VPk/lA&#10;9APxd8KrBNINXikWG4ltpPKDOytG22T5V/hVvl3Vq+GfHGjeMGv10m8W5exuGtbhejRyfSvK/hL+&#10;z7ffCe+s5oNdh1BRZLZ3f2m33M/75pGZf9pt3zVoeBPgEng3x03iJtUkmk+1Xly3l7la4a4b7s38&#10;LKv8NcvuknswG6jZSRrsXaKkoKGbKqalqEGk6fdXty3l29vG00j/AN1VXczVerzH9orW7jQ/hB4g&#10;azhnnurqNbGNLeMyNumZY/u+m1moAm0P47+B/EasbLXIpm+zx3Sq6MrSRyfKjRq33t3+zVqH4w+F&#10;LjTGvo9UHkrNNAf3bbt0P+sO3721d3zNXm8n7N1xL4n8I+KLXV4bbVtFhjt44mt91utuse1VVf8A&#10;norNu3NWl8O/gLq3w/1DRrseIYtQuLbTZtPumubX/WeZcNM0i/7TbvmoA7uL4u+E7i6FumrRPM2o&#10;R6Yq7WXdcNH5ir/3z81Vofjh4JntZrpNeg+yw2v21ptrbPJ8zy93/fXy15fqn7L+rahr8+qt4qSJ&#10;mvNWuo9tu37v7Yu1W/3o1+Xd/dqBv2Trx9NtdPfxJF9ht49LjWBbX7y2knmMrf3lZvm/3qEB2nxJ&#10;/aC0fwhJY6bpsq6hrF5eLZxx+TI0cbbfMkZtv8Sr822rUP7RXgi3sbN7vX7d3ms475pbaGRo/JaT&#10;y/M/2V3fLXlfhb4W+JG8eto+nantsfDralIt/qFiyvNcXbbfM3f8tGWNvvU/4efB218WXnjrw7i4&#10;svC1rNb6D+8h23F1bwr5km1v7skn8VH2QPd2+KfhaPU0sZNatlkZpI1lZv3bNHH5jL5n3dyr81Zy&#10;/HbwS+oW9n/bUYuLhmWNDG3zfu/M/wDQfmrzzUP2T7XWfAmn+GL3Vm+y6Wtx9haBWX95NIzNJJ/e&#10;bazR/wC6zVXvf2TVu4biRdekgulkuLyxMce5bG6k27ZI/wC8qqu3bVAeqX3xg8K6bo8WqXGpeTbS&#10;Q/aMtC26OPdt3Mv3lXdV7xR8SPDvg59LXVr5bQ6p5n2PdGzebtj8xv8Ax2vLNc/Z/wDEmv6lrVxd&#10;eK7fbrFxptxeItn8zLaqu63X/pmzLu/3q7L4ifCZvHniCx1JtQ8htN0+6hsYmj3LDcTLt+0f8BX5&#10;dtSBpH4yeD10i01T+14vsN1a/bFlVW+W33bfMb+6u6sLxF8ddI8N+M9J01riC70y9ee3ku7bc32a&#10;aOPzmVm+63yq1c5p/wCzMsVhq2l3mstNputWdnY6gsce2RoYFZWhj/uxybtzUR/s1D/hDbfQP7YV&#10;Y9PjvF0+dYfmWS5ZvMmk/vN5bMq/71VaIHZW3x/8CXsDTQa5HLGotW3LG3/Lw22H/vpvlrVl+K3h&#10;hba4mXVI5Y7e4mtZPLDM3mQ/6xdv8W3+KvNL79mi4/tZZNP1uCz0+G609obRrXdtt7WPbHH/AN9f&#10;N/vVZ+HH7Pt/8OtU0e8tteivmtYbq3uFubfd5izXHnNIv/TT+FqPdA762+L3hK9uvs8WrRtN9uj0&#10;1V8ttzXEkfmLGv8AtbfmruAqsteD6P8As73ln8QNP8SXuvpcrZ65dax9m+z7fMaaPau7/aVfl3V7&#10;yo2qAKkBNlG1afRQAzZRsp9FADNlPoooAKKKKAPPvib/AMjL4D/7C3/tNq70dK4L4m/8jL4D/wCw&#10;t/7Tau9HSgDz26/5Lxp//YBk/wDR1ejV5zdf8l40/wD7AMn/AKOr0agAooooAKKKKACiiigApm1a&#10;fRQBGVzXmuheE9UX40+J/Ed7Cq2LWVvY6e+7duX70n+7zXpvSkKgdqqEnDmt1ATylp20elLRUgNC&#10;helOoooAKKKKAGNErdaPKWn0UAMVVo2rT6KAGbKPKWn0UAMSJV+6u2jatPooAZtWjatPooATbTfK&#10;Wn0UAMVVpWXdS7qWgBm1aPKWn0UAFFFFABRRRQAUUUUAFFFFABXnGuf8lv8ACv8A2Dbz/wBCWvR6&#10;841z/kt/hX/sG3n/AKEtAHo9FFFABRRRQAUUUUAFFFFADNq1wvxt1G60n4VeJ7ixjeW8Nm0cKxDL&#10;MzfL/wCzV3neonjRwVZQwPqKIy5ZqQHN/Dfw+vhXwJ4f0kKYvsdjDEy/7W1d3/j26uoxRxTqcm5S&#10;uwGbVp22lopAFFFFABTWUMuDTqKAGbVo8pafRQAzatHlLT6KAI/KX3oWJV3f7VSUUAM8paNlPooA&#10;TaPSm7Vp9FACbaNo9KWigBNtN8tcU+igBmyn0UUAFFFFABRRRQAUUUUAFFFFAHn3xN/5GXwH/wBh&#10;b/2m1d6OlcF8Tf8AkZfAf/YW/wDabV3o6UAee3X/ACXjT/8AsAyf+jq9Grzm6/5Lxp//AGAZP/R1&#10;ejUAFFFFABRRRQAUyTpT6ay7hQB5RrPx20nTfEo0O1tm1C+k1CPSbVY7hV+0Xm3dJH/2zj+Zmr1D&#10;f8u7+9XG658LtC12/n1GW3kgvHkjuFltCFaO4j+7NH/dk2/Lu7rWVb/FLVZtQW1bwB4oWFpvL+0t&#10;DD5e3d97733aAOT0L4g6v4W8dfGMa7q9zrml+H4Yb+1tvLjjaCNofMaFdv8A6E1ZXwI+J+u+J/GM&#10;f/Carqula1r2mNq2l6Q6qLCOz3/6tdvzeci7dzN97dXoujfBfT9N8W+LdeuNX1nV18UxLDfaZqVw&#10;slqqqu1VjUL8vy/L96snQvhVp3wchuNdsIvEPiq6tbdLKwsppluJbO1z/qYN235f975qAO68beJ/&#10;+EM8MX2tS2r3VtYp51wqSbWWFfvyf8BX5ttVPAvxG0vx1dX8NhKnmWwjk2K+7zIZF3QzL/ssv/oN&#10;c5FrD/FNZvD2teEvEWhWEyeZJJdrHHHMqt/qWZW6N/dq7eW1t8J4JJtE8L6nrc2oXH75NNjjZo1V&#10;flX5tvyKvyqtAHpNFeU/8Ll1v/omfiz/AL8w/wDxVH/C5db/AOiZ+LP+/MP/AMVQB6tRXlP/AAuX&#10;W/8Aomfiz/vzD/8AFUf8Ll1v/omfiz/vzD/8VQB6tRXlbfGPWkP/ACTbxY3/AGxh/wDiqB8Y9aY/&#10;8k08Wf8AfmH/AOKoA9B1m6lsdLu7mCEXE0ULSLC0nlhyqnjd/D/vV4dpP7Uw1fw74JuoPCs6azr2&#10;uNoN9pM+oRq2k3C/e8yTb+8+Xay7fvK1dcPiBqvi9zos3grxXoSXytbtqXlwr9n3L/rN25ttYtz+&#10;y9oF1faVqEWv+I7bULG+t9SmvI7xVkvrmGNo0kuPl+Ztp+b7u75aAMyH9qQDx1qPhe48KXEWoW9n&#10;qF5DBBqEdxPItr/C0artjaT+FdzN/s1rfAz9oGf40avrFofD0ekLpsFrM8kWqx3mWmTd5bKqrtdf&#10;usrfdasyL9kbRrPU4L6x8Y+MdMlt5LqSBbTUI0WNbht0y/6v+L+83zVd8O/CvS/2er7Vtc8Naf4k&#10;10615MM2kW0kckcPlrxIq/L833tzbvm3UAe50V5X/wALj1rZu/4Vr4s/3fJh/wDiqb/wuXW/+iZ+&#10;LP8AvzD/APFUAerUV5T/AMLl1v8A6Jn4s/78w/8AxVH/AAuXW/8Aomfiz/vzD/8AFUAerUjfdNeX&#10;SfGDWom2r8NfFTD+8sMP/wAVTV+MGtSssZ+G/iyPc23d5MPy/wC196gDHurfxH4Z+KENxa+KLzW9&#10;PSyurzV9OulXyYV8tvJ8vb/q23f+O1yfgXxp4nfXPANxd67PfL47tLyaW3KK0enyKu+Nof8AZUNt&#10;r0fw18HJNE159Wk8Z+KtSilkkuJtL1G8jktpGb+FlWPdtX+Fd1Zr/BCy8I6fqWoaFJrGpX0VrNb6&#10;TZfblj/s1Zm/eLasy/u/+Bbvu0AVvB+ieKrXxT4x0+LxbqGp+HvscKw30/lyTWt983mLD/eXbt+V&#10;vutUX7Ofja41+Pxjpt7qWr3M2j6o0K2Wv2/l39rGy7l8zb8rK33l/wBmuV8L+EfiB4U0m60+Gw8X&#10;X0clubeOe+8SW7SW/wDE0kf7v/Wf7Tbq6DwZH4z8FRXjReBb/VdQvWVrrUdU1qGS4uNq7V3Mqqu1&#10;VoA6DwX8XdZ8aeO/FWh2/hFYLHw/qn9mz6k+rRszfu1k8xYdv+0vy7q9YVvkWvOPAPwmg8Iaj4r1&#10;iLVdYF74qmW+u4bu6WRbOby9n7n5fl+X/wBBrt9G0+TTdLt7OW8uL94Y/La5uWBkk/2mx3oA06KK&#10;KACiiigAooooAK841z/kt/hX/sG3n/oS16PXnGuf8lv8K/8AYNvP/QloA9HooooAKKKKACiiigAr&#10;y34u/GGy+GE1vHcWstwos7jVbllhaTFvBt3LHt+9MzMu1f8Aeb+GvUqy9U0W01iS1a5t1ma1k86L&#10;d/C20r/6C1AFHwXql9rfhjT9R1COGC5vIluPKt33qisNyru/iO3vXmXxRe+svj38IpoNU1CKyu7j&#10;ULe4sIZmW2k227MrMv8AE1dFdXfiHwPINI8M+CBqOjQrmGVNRWPk/Nt2tVi9+Gel/EDVPDPinxHp&#10;M1j4g0fdJaxLeNttWZdrfd+VvloA8R1/4ia5qfxD17xBrWnahc+DPDfiC30O1t9L1T7P5czeXuuJ&#10;o1+ab5plXbu+7X1VJu2tsZd235d33a4i9+Dnha98W/8ACTS6Zu1TzFuGRZmWGaZR8sjR/dZl/vVS&#10;h8YeOrq+W3n+H7RWsknltP8A2pH8q/3ttAGN4Q+OsWu+JbXQr+yMN419daTI0Idl+2W/zMy/9MWV&#10;vvfw/davY4+lccng6y8IWLXuhaMl1qNnatb2sO/azLu3Mu5v4mb5mb+KufHjz4if9E3b/wAG0dAH&#10;qlFeWf8ACd/EL/om7f8Ag2jo/wCE7+IX/RN2/wDBtHQB6nRXln/Cd/EL/om7f+DaOlPjn4hbVb/h&#10;XLbv4v8AibR0AepVFL84+Vq8x/4Tv4hf9E3b/wAG0dJJ45+ITf8ANN2b/uLR0Acd4k+PPiPwb4o+&#10;IOhanpOnzXemWLaj4dlgEiJqC7dzQybm/wBYv8W3+Gub8V/tJ+L/AAjpHha8m03RdRmuNPsdQ1K2&#10;sobh5GW5kVd0fzbbeOPcvzSM25vurXq918B/Cfii3v7rWdHla91ZZJLpZbtpGgaWNVkWNv4flVV+&#10;WsvUf2VPh3qtja2VxpNy9tb2cNj5a30y+ZDC26FZPm+ba33WoA4lv2gfGEv7SNt8PHsNF06zuLya&#10;Nbe5iuJL02scPmLdeYreX+8+6q/eWvpeNt9eSj9nbwf4fvbDXtN0e5u9c0ieS+s5JNQk8ySZl2tu&#10;Zm+b5fl+arsfjn4gf9E62f8AcUjoA9Soryz/AITv4hf9E3b/AMG0dH/Cd/EL/om7f+DaOgD1Ok3V&#10;5b/wnfxC/wCibt/4No6VvHXxC8tW/wCFdNu/u/2pHQB6i33TXjXxw8CzeJo7abStV1e18UvLHHpJ&#10;sruSKO3ZWVpJJFX5WXbu3bv92tP/AITv4hf9E3b/AMG0dQyfCPTfiPdQ+JfE2majo+vyQm3kt7bV&#10;JNqxq3yr8rbfm+9QB5T8Ste1pb74l+IzrN9Bq3glbJNLtreZo4csqszSR/dk85ty/N/wGu+1vwRe&#10;ar8S/CGvaRrGqWerrOt7qsRupGtfsbR/NbtD91dzY2t975a7XVvg74V1nXrDWLvS1mvbWOONR5re&#10;XIsf+r8xfuybf4d1eVTfBvxZB401DxBa+HdAa8urz7VI0niC+2zMv3d0e3b/AMB+7QBajFx4Q/aY&#10;0qzeDxDBp+sWdxt1Ce+a4sr2Zfm8sx/8sWX+Fv4q6P4j+NPHNh8VPDHhXww2gx2+rWVxdSXOr2dx&#10;M0bQ7fl/dyKvzbqwNE8A/EDQPEE+tW3hzwtJqU24+fdazeTbN33ljVl+Wuz0f4bTeJPE2j+MvF+m&#10;2dr4v0kTW9nLpN7NJbrC395W27t30oA9Ds/O+zQm4WNbjavmeX93d/Ftq7WPpugW+mX19dxNK0l9&#10;Is0yySMyq23b8q/w1sUAFFFFABRRRQAUUUUAeffE3/kZfAf/AGFv/abV3o6VwXxN/wCRl8B/9hb/&#10;ANptXejpQB5h4wl1bQvijp+t2ugX+s2R0lrVmstv7t/M3fNurS/4Whqv/QheIf8Av3H/APFV3S8o&#10;tSUAcD/wtDVf+hC8Q/8AfuP/AOKo/wCFoar/ANCF4h/79x//ABVd9RQBwP8AwtDVf+hC8Q/9+4//&#10;AIqj/haGq/8AQheIf+/cf/xVd9RQBwP/AAtDVf8AoQvEP/fuP/4qj/haGq/9CF4h/wC/cf8A8VXf&#10;UUAeft8UNWYf8iD4h/79x/8AxVN/4Wdqn/QheIf++Y//AIqvQqKAPP1+KGrKP+RB8Q/9+4//AIqm&#10;t8TdWf8A5kHxD/3zH/8AFV6FRQB57/ws7Vv+hB8Q/wDfMf8A8VR/ws7Vv+hB8Q/9+4//AIqvQqKA&#10;PP8A/hZ2qf8AQg+If+/cf/xVH/CztU/6EHxD/wB+4/8A4qvQKKAPP/8AhZ2qf9CD4h/79x//ABVH&#10;/CztU/6EHxD/AN+4/wD4qvQKKAPP/wDhZ2qf9CD4h/79x/8AxVN/4Wdqn/Qg+If+/cf/AMVXoVFA&#10;HnrfE3VP+hB8Q/8AfMf/AMVTl+KGrKP+RB8Q/wDfuP8A+Kr0CigDgf8AhaGq/wDQheIf+/cf/wAV&#10;Uf8Aws7Vv+hB8Q/98x//ABVehUUAee/8LO1T/oQvEP8A3zH/APFU7/hZ2qf9CD4h/wC/cf8A8VXo&#10;FFAHn/8Aws7VP+hB8Q/9+4//AIqm/wDCztU/6EHxD/37j/8Aiq9CooA89/4Wdqn/AEIPiH/v3H/8&#10;VTv+Fnap/wBCD4h/79x//FV6BRQB5/8A8LQ1b/oQfEP/AH7j/wDiqP8AhaGrf9CD4h/79x//ABVe&#10;gUUAef8A/CztU/6EDxB/37j/APiqP+Fnap/0IHiD/v3H/wDFV6BRQB5//wALQ1b/AKEHxD/37j/+&#10;Kp3/AAtDVf8AoQvEP/fuP/4qu+ooA4H/AIWhqv8A0IXiH/v3H/8AFUf8LQ1X/oQvEP8A37j/APiq&#10;76igDgf+Foar/wBCF4h/79x//FUf8LQ1X/oQvEP/AH7j/wDiq76igDgf+Foar/0IXiH/AL9x/wDx&#10;VH/C0NV/6ELxD/37j/8Aiq76igDgf+Foar/0IXiH/v3H/wDFVyWpeJdevPiHo2vDwNrq2tnZ3FvI&#10;rLHu3SMu3b81e1v3p9AHnn/C0NW/6EHxD/37j/8Aiqd/wtDVf+hC8Q/9+4//AIqu+ooA4H/haGq/&#10;9CF4h/79x/8AxVH/AAtDVf8AoQvEP/fuP/4qu+ooA4H/AIWhqv8A0IXiH/v3H/8AFUf8LQ1X/oQv&#10;EP8A37j/APiq76igDgf+Foar/wBCF4h/79x//FUf8LQ1X/oQvEP/AH7j/wDiq76igDz7/haGqf8A&#10;RP8AxD/37j/+Kpf+Foat/wBCD4h/79x//FV6BRQBwP8AwtDVf+hC8Q/9+4//AIqmf8LQ1T/on/iH&#10;/v3H/wDFV6DRQB5//wALQ1b/AKEHxD/37j/+Ko/4Wdqn/QgeIP8Av3H/APFV6BRQB5//AMLO1T/o&#10;QPEH/fuP/wCKo/4Wdqn/AEIHiD/v3H/8VXoFFAHn/wDws7VP+hA8Qf8AfuP/AOKo/wCFnap/0IHi&#10;D/v3H/8AFV6BRQB5/wD8LO1T/oQPEH/fuP8A+Ko/4Wdqn/QgeIP+/cf/AMVXoFFAHn//AAtDVv8A&#10;oQfEP/fuP/4qnf8AC0NV/wChC8Q/9+4//iq76igDz/8A4Whq3/Qg+If+/cf/AMVR/wALO1T/AKED&#10;xB/37j/+Kr0CigDz/wD4Wdqn/QgeIP8Av3H/APFUf8LO1T/oQPEH/fuP/wCKr0CigDz/AP4Wdqn/&#10;AEIHiD/v3H/8VR/ws7VP+hA8Qf8AfuP/AOKr0CigDz//AIWdqn/QgeIP+/cf/wAVR/wtDVv+hB8Q&#10;/wDfuP8A+Kr0CigDgf8AhaGq/wDQheIf+/cf/wAVR/wtDVf+hC8Q/wDfuP8A+KrvqKAOB/4Whqv/&#10;AEIXiH/v3H/8VR/wtDVf+hC8Q/8AfuP/AOKrvqKAOB/4Whqv/QheIf8Av3H/APFUf8LQ1X/oQvEP&#10;/fuP/wCKrvqKAOB/4Whqv/QheIf+/cf/AMVR/wALQ1X/AKELxD/37j/+KrvqKAOB/wCFoar/ANCF&#10;4h/79x//ABVH/C0NV/6ELxD/AN+4/wD4qu+ooA4H/haGq/8AQheIf+/cf/xVH/C0NV/6ELxD/wB+&#10;4/8A4qu+ooA8l1TWNZ8a+KvCg/4RLV9Nt7G+8+a5vFVVVdv+y1erjpRIBt6U+gD/2VBLAwQUAAYA&#10;CAAAACEAZGSSxOEAAAANAQAADwAAAGRycy9kb3ducmV2LnhtbEyPwWrDMAyG74O9g9Fgt9ZxspSR&#10;ximlbDuVwdrB6M2N1SQ0lkPsJunbzzltt1/o49enfDOZlg3Yu8aSBLGMgCGVVjdUSfg+vi9egTmv&#10;SKvWEkq4o4NN8fiQq0zbkb5wOPiKhRJymZJQe99lnLuyRqPc0nZIYXexvVE+jH3Fda/GUG5aHkfR&#10;ihvVULhQqw53NZbXw81I+BjVuE3E27C/Xnb30zH9/NkLlPL5adqugXmc/B8Ms35QhyI4ne2NtGOt&#10;hIWIk4DO4SVJgc1IlKxiYOeQhEiBFzn//0XxC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C6DSs9MAIAAAsFAAAOAAAAAAAAAAAAAAAAADwCAABkcnMvZTJvRG9jLnht&#10;bFBLAQItAAoAAAAAAAAAIQD9D+VFDmgAAA5oAAAVAAAAAAAAAAAAAAAAAJgEAABkcnMvbWVkaWEv&#10;aW1hZ2UxLmpwZWdQSwECLQAUAAYACAAAACEAZGSSxOEAAAANAQAADwAAAAAAAAAAAAAAAADZbAAA&#10;ZHJzL2Rvd25yZXYueG1sUEsBAi0AFAAGAAgAAAAhAFhgsxu6AAAAIgEAABkAAAAAAAAAAAAAAAAA&#10;520AAGRycy9fcmVscy9lMm9Eb2MueG1sLnJlbHNQSwUGAAAAAAYABgB9AQAA2G4A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8" o:spid="_x0000_s1027" type="#_x0000_t75" style="position:absolute;width:66579;height:161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huDwwAAANoAAAAPAAAAZHJzL2Rvd25yZXYueG1sRI/BagIx&#10;EIbvhb5DmEIvpSYtKGVrFBGEQunBVaTHYTPdXdxM0iTq9u07B8Hj8M//zXzz5egHdaaU+8AWXiYG&#10;FHETXM+thf1u8/wGKhdkh0NgsvBHGZaL+7s5Vi5ceEvnurRKIJwrtNCVEiutc9ORxzwJkViyn5A8&#10;FhlTq13Ci8D9oF+NmWmPPcuFDiOtO2qO9ckLZRpXn9+/41d9NNHvnwyl4XCy9vFhXL2DKjSW2/K1&#10;/eEsyK+iIhqgF/8AAAD//wMAUEsBAi0AFAAGAAgAAAAhANvh9svuAAAAhQEAABMAAAAAAAAAAAAA&#10;AAAAAAAAAFtDb250ZW50X1R5cGVzXS54bWxQSwECLQAUAAYACAAAACEAWvQsW78AAAAVAQAACwAA&#10;AAAAAAAAAAAAAAAfAQAAX3JlbHMvLnJlbHNQSwECLQAUAAYACAAAACEAYnobg8MAAADaAAAADwAA&#10;AAAAAAAAAAAAAAAHAgAAZHJzL2Rvd25yZXYueG1sUEsFBgAAAAADAAMAtwAAAPcCAAAAAA==&#10;">
                        <v:imagedata r:id="rId10" o:title=""/>
                      </v:shape>
                    </v:group>
                  </w:pict>
                </mc:Fallback>
              </mc:AlternateConten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C63F22" w:rsidRDefault="00555418">
            <w:pPr>
              <w:pStyle w:val="TableParagraph"/>
              <w:tabs>
                <w:tab w:val="left" w:pos="1154"/>
              </w:tabs>
              <w:spacing w:before="22"/>
              <w:ind w:right="141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C63F22" w:rsidRDefault="00C63F22">
            <w:pPr>
              <w:pStyle w:val="TableParagraph"/>
              <w:spacing w:before="42"/>
              <w:rPr>
                <w:sz w:val="19"/>
              </w:rPr>
            </w:pPr>
          </w:p>
          <w:p w:rsidR="00C63F22" w:rsidRDefault="00555418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1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  <w:tc>
          <w:tcPr>
            <w:tcW w:w="5102" w:type="dxa"/>
          </w:tcPr>
          <w:p w:rsidR="00C63F22" w:rsidRDefault="00C63F22">
            <w:pPr>
              <w:pStyle w:val="TableParagraph"/>
              <w:spacing w:before="101"/>
              <w:rPr>
                <w:sz w:val="19"/>
              </w:rPr>
            </w:pPr>
          </w:p>
          <w:p w:rsidR="00C63F22" w:rsidRDefault="00555418">
            <w:pPr>
              <w:pStyle w:val="TableParagraph"/>
              <w:tabs>
                <w:tab w:val="left" w:pos="1919"/>
                <w:tab w:val="left" w:pos="4376"/>
              </w:tabs>
              <w:spacing w:before="0"/>
              <w:ind w:right="140"/>
              <w:jc w:val="center"/>
              <w:rPr>
                <w:sz w:val="19"/>
              </w:rPr>
            </w:pP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  <w:u w:val="single"/>
              </w:rPr>
              <w:t>/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w w:val="105"/>
                <w:sz w:val="19"/>
              </w:rPr>
              <w:t>/</w:t>
            </w:r>
          </w:p>
          <w:p w:rsidR="00C63F22" w:rsidRDefault="00555418">
            <w:pPr>
              <w:pStyle w:val="TableParagraph"/>
              <w:tabs>
                <w:tab w:val="left" w:pos="1154"/>
              </w:tabs>
              <w:spacing w:before="22"/>
              <w:ind w:right="140"/>
              <w:jc w:val="center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Подпись</w:t>
            </w:r>
            <w:r>
              <w:rPr>
                <w:i/>
                <w:sz w:val="19"/>
              </w:rPr>
              <w:tab/>
              <w:t>расшифровка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подписи</w:t>
            </w:r>
          </w:p>
          <w:p w:rsidR="00C63F22" w:rsidRDefault="00C63F22">
            <w:pPr>
              <w:pStyle w:val="TableParagraph"/>
              <w:spacing w:before="42"/>
              <w:rPr>
                <w:sz w:val="19"/>
              </w:rPr>
            </w:pPr>
          </w:p>
          <w:p w:rsidR="00C63F22" w:rsidRDefault="00555418">
            <w:pPr>
              <w:pStyle w:val="TableParagraph"/>
              <w:tabs>
                <w:tab w:val="left" w:pos="671"/>
                <w:tab w:val="left" w:pos="2687"/>
                <w:tab w:val="left" w:pos="3167"/>
              </w:tabs>
              <w:spacing w:before="1"/>
              <w:ind w:right="140"/>
              <w:jc w:val="center"/>
              <w:rPr>
                <w:sz w:val="19"/>
              </w:rPr>
            </w:pPr>
            <w:r>
              <w:rPr>
                <w:spacing w:val="-10"/>
                <w:sz w:val="19"/>
              </w:rPr>
              <w:t>«</w:t>
            </w:r>
            <w:r>
              <w:rPr>
                <w:sz w:val="19"/>
                <w:u w:val="single"/>
              </w:rPr>
              <w:tab/>
            </w:r>
            <w:r>
              <w:rPr>
                <w:spacing w:val="-10"/>
                <w:sz w:val="19"/>
              </w:rPr>
              <w:t>»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20</w:t>
            </w:r>
            <w:r>
              <w:rPr>
                <w:sz w:val="19"/>
                <w:u w:val="single"/>
              </w:rPr>
              <w:tab/>
            </w:r>
            <w:r>
              <w:rPr>
                <w:spacing w:val="-5"/>
                <w:sz w:val="19"/>
              </w:rPr>
              <w:t>г.</w:t>
            </w:r>
          </w:p>
        </w:tc>
      </w:tr>
    </w:tbl>
    <w:p w:rsidR="00C63F22" w:rsidRDefault="00C63F22">
      <w:pPr>
        <w:pStyle w:val="TableParagraph"/>
        <w:jc w:val="center"/>
        <w:rPr>
          <w:sz w:val="19"/>
        </w:rPr>
        <w:sectPr w:rsidR="00C63F22">
          <w:headerReference w:type="default" r:id="rId11"/>
          <w:footerReference w:type="default" r:id="rId12"/>
          <w:type w:val="continuous"/>
          <w:pgSz w:w="11910" w:h="16840"/>
          <w:pgMar w:top="920" w:right="708" w:bottom="480" w:left="708" w:header="283" w:footer="295" w:gutter="0"/>
          <w:pgNumType w:start="1"/>
          <w:cols w:space="720"/>
        </w:sectPr>
      </w:pPr>
    </w:p>
    <w:p w:rsidR="00C63F22" w:rsidRDefault="00C63F22">
      <w:pPr>
        <w:pStyle w:val="a3"/>
        <w:rPr>
          <w:sz w:val="22"/>
        </w:rPr>
      </w:pPr>
    </w:p>
    <w:p w:rsidR="00C63F22" w:rsidRDefault="00C63F22">
      <w:pPr>
        <w:pStyle w:val="a3"/>
        <w:spacing w:before="105"/>
        <w:rPr>
          <w:sz w:val="22"/>
        </w:rPr>
      </w:pPr>
    </w:p>
    <w:p w:rsidR="00C63F22" w:rsidRDefault="00555418">
      <w:pPr>
        <w:pStyle w:val="a5"/>
        <w:numPr>
          <w:ilvl w:val="0"/>
          <w:numId w:val="1"/>
        </w:numPr>
        <w:tabs>
          <w:tab w:val="left" w:pos="1065"/>
        </w:tabs>
        <w:spacing w:line="266" w:lineRule="auto"/>
        <w:ind w:right="740" w:firstLine="213"/>
        <w:jc w:val="left"/>
        <w:rPr>
          <w:b/>
        </w:rPr>
      </w:pPr>
      <w:r>
        <w:rPr>
          <w:b/>
          <w:w w:val="105"/>
        </w:rPr>
        <w:t xml:space="preserve">ПЕРЕЧЕНЬ КОМПЕТЕНЦИЙ ПО ДИСЦИПЛИНЕ ДЛЯ ОБУЧАЮЩИХСЯ ПО </w:t>
      </w:r>
      <w:r>
        <w:rPr>
          <w:b/>
          <w:spacing w:val="-2"/>
          <w:w w:val="105"/>
        </w:rPr>
        <w:t>НАПРАВЛЕНИЮ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ПОДГОТОВКИ/СПЕЦИАЛЬНОСТИ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С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УКАЗАНИЕМ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ЭТАПОВ</w:t>
      </w:r>
      <w:r>
        <w:rPr>
          <w:b/>
          <w:spacing w:val="-3"/>
          <w:w w:val="105"/>
        </w:rPr>
        <w:t xml:space="preserve"> </w:t>
      </w:r>
      <w:r>
        <w:rPr>
          <w:b/>
          <w:spacing w:val="-2"/>
          <w:w w:val="105"/>
        </w:rPr>
        <w:t>ИХ</w:t>
      </w:r>
    </w:p>
    <w:p w:rsidR="00C63F22" w:rsidRDefault="00555418">
      <w:pPr>
        <w:spacing w:line="251" w:lineRule="exact"/>
        <w:ind w:left="2257"/>
        <w:rPr>
          <w:b/>
        </w:rPr>
      </w:pPr>
      <w:r>
        <w:rPr>
          <w:b/>
          <w:w w:val="105"/>
        </w:rPr>
        <w:t>ФОРМИРОВАНИЯ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В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ПРОЦЕССЕ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ОСВОЕНИЯ</w:t>
      </w:r>
      <w:r>
        <w:rPr>
          <w:b/>
          <w:spacing w:val="-14"/>
          <w:w w:val="105"/>
        </w:rPr>
        <w:t xml:space="preserve"> </w:t>
      </w:r>
      <w:r>
        <w:rPr>
          <w:b/>
          <w:spacing w:val="-4"/>
          <w:w w:val="105"/>
        </w:rPr>
        <w:t>ОПОП</w:t>
      </w:r>
    </w:p>
    <w:p w:rsidR="00C63F22" w:rsidRDefault="00C63F22">
      <w:pPr>
        <w:pStyle w:val="a3"/>
        <w:spacing w:before="2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225"/>
        <w:gridCol w:w="4082"/>
        <w:gridCol w:w="4898"/>
      </w:tblGrid>
      <w:tr w:rsidR="00C63F22">
        <w:trPr>
          <w:trHeight w:val="379"/>
        </w:trPr>
        <w:tc>
          <w:tcPr>
            <w:tcW w:w="1225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94"/>
              <w:rPr>
                <w:b/>
                <w:sz w:val="19"/>
              </w:rPr>
            </w:pPr>
            <w:r>
              <w:rPr>
                <w:b/>
                <w:spacing w:val="-10"/>
                <w:w w:val="105"/>
                <w:sz w:val="19"/>
              </w:rPr>
              <w:t>№</w:t>
            </w:r>
            <w:r>
              <w:rPr>
                <w:b/>
                <w:spacing w:val="-2"/>
                <w:w w:val="105"/>
                <w:sz w:val="19"/>
              </w:rPr>
              <w:t xml:space="preserve"> семестра</w:t>
            </w:r>
          </w:p>
        </w:tc>
        <w:tc>
          <w:tcPr>
            <w:tcW w:w="4082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/>
              <w:rPr>
                <w:b/>
                <w:sz w:val="19"/>
              </w:rPr>
            </w:pPr>
            <w:r>
              <w:rPr>
                <w:b/>
                <w:sz w:val="19"/>
              </w:rPr>
              <w:t xml:space="preserve">Наименование дисциплины (модуля) или </w:t>
            </w:r>
            <w:r>
              <w:rPr>
                <w:b/>
                <w:spacing w:val="-2"/>
                <w:sz w:val="19"/>
              </w:rPr>
              <w:t>практики</w:t>
            </w:r>
          </w:p>
        </w:tc>
        <w:tc>
          <w:tcPr>
            <w:tcW w:w="4898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Индекс</w:t>
            </w:r>
            <w:r>
              <w:rPr>
                <w:b/>
                <w:spacing w:val="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компетенции</w:t>
            </w:r>
          </w:p>
        </w:tc>
      </w:tr>
      <w:tr w:rsidR="00C63F22">
        <w:trPr>
          <w:trHeight w:val="379"/>
        </w:trPr>
        <w:tc>
          <w:tcPr>
            <w:tcW w:w="1225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4082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4898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ОПК-</w:t>
            </w:r>
            <w:r>
              <w:rPr>
                <w:b/>
                <w:spacing w:val="-10"/>
                <w:w w:val="105"/>
                <w:sz w:val="19"/>
              </w:rPr>
              <w:t>3</w:t>
            </w:r>
          </w:p>
        </w:tc>
      </w:tr>
      <w:tr w:rsidR="00C63F22">
        <w:trPr>
          <w:trHeight w:val="37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 xml:space="preserve">Ознакомительная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C63F22">
        <w:trPr>
          <w:trHeight w:val="61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spacing w:line="264" w:lineRule="auto"/>
              <w:ind w:left="157" w:right="1424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Управление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интеллектуальной собственностью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C63F22">
        <w:trPr>
          <w:trHeight w:val="37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3,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4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Научно-исследовательская</w:t>
            </w:r>
            <w:r>
              <w:rPr>
                <w:spacing w:val="2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работа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C63F22">
        <w:trPr>
          <w:trHeight w:val="37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2"/>
                <w:sz w:val="19"/>
              </w:rPr>
              <w:t>Преддипломная</w:t>
            </w:r>
            <w:r>
              <w:rPr>
                <w:spacing w:val="1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практика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C63F22">
        <w:trPr>
          <w:trHeight w:val="61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процедуре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защита выпускной квалификационной работы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  <w:tr w:rsidR="00C63F22">
        <w:trPr>
          <w:trHeight w:val="619"/>
        </w:trPr>
        <w:tc>
          <w:tcPr>
            <w:tcW w:w="1225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4082" w:type="dxa"/>
          </w:tcPr>
          <w:p w:rsidR="00C63F22" w:rsidRDefault="00555418">
            <w:pPr>
              <w:pStyle w:val="TableParagraph"/>
              <w:spacing w:line="264" w:lineRule="auto"/>
              <w:ind w:left="157"/>
              <w:rPr>
                <w:sz w:val="19"/>
              </w:rPr>
            </w:pPr>
            <w:r>
              <w:rPr>
                <w:sz w:val="19"/>
              </w:rPr>
              <w:t>Подготовка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сдача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государственного </w:t>
            </w:r>
            <w:r>
              <w:rPr>
                <w:spacing w:val="-2"/>
                <w:sz w:val="19"/>
              </w:rPr>
              <w:t>экзамена</w:t>
            </w:r>
          </w:p>
        </w:tc>
        <w:tc>
          <w:tcPr>
            <w:tcW w:w="4898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+</w:t>
            </w:r>
          </w:p>
        </w:tc>
      </w:tr>
    </w:tbl>
    <w:p w:rsidR="00C63F22" w:rsidRDefault="00555418">
      <w:pPr>
        <w:pStyle w:val="a5"/>
        <w:numPr>
          <w:ilvl w:val="0"/>
          <w:numId w:val="1"/>
        </w:numPr>
        <w:tabs>
          <w:tab w:val="left" w:pos="1217"/>
        </w:tabs>
        <w:spacing w:before="177"/>
        <w:ind w:left="1217"/>
        <w:jc w:val="left"/>
        <w:rPr>
          <w:b/>
        </w:rPr>
      </w:pPr>
      <w:r>
        <w:rPr>
          <w:b/>
        </w:rPr>
        <w:t>ТРЕБОВАНИЯ</w:t>
      </w:r>
      <w:r>
        <w:rPr>
          <w:b/>
          <w:spacing w:val="46"/>
        </w:rPr>
        <w:t xml:space="preserve"> </w:t>
      </w:r>
      <w:r>
        <w:rPr>
          <w:b/>
        </w:rPr>
        <w:t>К</w:t>
      </w:r>
      <w:r>
        <w:rPr>
          <w:b/>
          <w:spacing w:val="47"/>
        </w:rPr>
        <w:t xml:space="preserve"> </w:t>
      </w:r>
      <w:r>
        <w:rPr>
          <w:b/>
        </w:rPr>
        <w:t>РЕЗУЛЬТАТАМ</w:t>
      </w:r>
      <w:r>
        <w:rPr>
          <w:b/>
          <w:spacing w:val="47"/>
        </w:rPr>
        <w:t xml:space="preserve"> </w:t>
      </w:r>
      <w:r>
        <w:rPr>
          <w:b/>
        </w:rPr>
        <w:t>ОСВОЕНИЯ</w:t>
      </w:r>
      <w:r>
        <w:rPr>
          <w:b/>
          <w:spacing w:val="47"/>
        </w:rPr>
        <w:t xml:space="preserve"> </w:t>
      </w:r>
      <w:r>
        <w:rPr>
          <w:b/>
        </w:rPr>
        <w:t>ДИСЦИПЛИНЫ</w:t>
      </w:r>
      <w:r>
        <w:rPr>
          <w:b/>
          <w:spacing w:val="46"/>
        </w:rPr>
        <w:t xml:space="preserve"> </w:t>
      </w:r>
      <w:r>
        <w:rPr>
          <w:b/>
          <w:spacing w:val="-2"/>
        </w:rPr>
        <w:t>(МОДУЛЯ)</w:t>
      </w:r>
    </w:p>
    <w:p w:rsidR="00C63F22" w:rsidRDefault="00C63F22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C63F22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C63F22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C63F22" w:rsidRDefault="00555418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C63F22" w:rsidRDefault="00555418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C63F22" w:rsidRDefault="00555418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C63F22">
        <w:trPr>
          <w:trHeight w:val="30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3061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Способен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проводить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патентные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1.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Основные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1.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Проводить</w:t>
            </w:r>
          </w:p>
        </w:tc>
        <w:tc>
          <w:tcPr>
            <w:tcW w:w="1632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1.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Навыками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исследования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с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целью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положения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патентные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проведения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обеспечения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чистоты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законодательных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исследования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7"/>
                <w:sz w:val="19"/>
              </w:rPr>
              <w:t>2.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патентного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патентоспособности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новых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других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Составлять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поиска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2.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проектных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решений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области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нормативных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заявки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Навыками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авиастроения,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осуществлять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документов</w:t>
            </w:r>
            <w:r>
              <w:rPr>
                <w:spacing w:val="-10"/>
                <w:sz w:val="19"/>
              </w:rPr>
              <w:t xml:space="preserve"> 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составления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защиту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результатов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сфере</w:t>
            </w:r>
            <w:r>
              <w:rPr>
                <w:spacing w:val="4"/>
                <w:sz w:val="19"/>
              </w:rPr>
              <w:t xml:space="preserve"> </w:t>
            </w:r>
            <w:proofErr w:type="spellStart"/>
            <w:r>
              <w:rPr>
                <w:spacing w:val="-2"/>
                <w:sz w:val="19"/>
              </w:rPr>
              <w:t>гражданск</w:t>
            </w:r>
            <w:proofErr w:type="spellEnd"/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охранных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заявок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деятельности,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о-правовой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документов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z w:val="19"/>
              </w:rPr>
              <w:t>подготавливать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заявки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охраны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объекты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патентов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патенты,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полезные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результатов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свидетельств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промышленные образцы;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технического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z w:val="19"/>
              </w:rPr>
              <w:t>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собственности</w:t>
            </w: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результаты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творчества;</w:t>
            </w:r>
            <w:r>
              <w:rPr>
                <w:spacing w:val="3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proofErr w:type="spellStart"/>
            <w:r>
              <w:rPr>
                <w:spacing w:val="-2"/>
                <w:sz w:val="19"/>
              </w:rPr>
              <w:t>интеллектуальн</w:t>
            </w:r>
            <w:proofErr w:type="spellEnd"/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Принципы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5"/>
                <w:sz w:val="19"/>
              </w:rPr>
              <w:t>ой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управления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60"/>
              <w:rPr>
                <w:sz w:val="19"/>
              </w:rPr>
            </w:pPr>
            <w:r>
              <w:rPr>
                <w:spacing w:val="-2"/>
                <w:sz w:val="19"/>
              </w:rPr>
              <w:t>деятельности</w:t>
            </w: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10"/>
                <w:sz w:val="19"/>
              </w:rPr>
              <w:t>й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собственностью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3.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Правила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оформления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заявок</w:t>
            </w:r>
            <w:r>
              <w:rPr>
                <w:spacing w:val="10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на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изобретения,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полезные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и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промышленные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образцы</w:t>
            </w:r>
            <w:r>
              <w:rPr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4.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Способы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охраны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9"/>
              <w:rPr>
                <w:sz w:val="19"/>
              </w:rPr>
            </w:pPr>
            <w:r>
              <w:rPr>
                <w:sz w:val="19"/>
              </w:rPr>
              <w:t>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собственности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val="265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/>
              <w:ind w:left="159"/>
              <w:rPr>
                <w:sz w:val="19"/>
              </w:rPr>
            </w:pP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предприятии</w:t>
            </w: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632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C63F22" w:rsidRDefault="00C63F22">
      <w:pPr>
        <w:pStyle w:val="TableParagraph"/>
        <w:rPr>
          <w:sz w:val="18"/>
        </w:rPr>
        <w:sectPr w:rsidR="00C63F22">
          <w:pgSz w:w="11910" w:h="16840"/>
          <w:pgMar w:top="920" w:right="708" w:bottom="480" w:left="708" w:header="283" w:footer="295" w:gutter="0"/>
          <w:cols w:space="720"/>
        </w:sectPr>
      </w:pPr>
    </w:p>
    <w:p w:rsidR="00C63F22" w:rsidRDefault="00C63F22">
      <w:pPr>
        <w:pStyle w:val="a3"/>
        <w:rPr>
          <w:b/>
          <w:sz w:val="20"/>
        </w:rPr>
      </w:pPr>
    </w:p>
    <w:p w:rsidR="00C63F22" w:rsidRDefault="00C63F22">
      <w:pPr>
        <w:pStyle w:val="a3"/>
        <w:spacing w:before="130"/>
        <w:rPr>
          <w:b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020"/>
        <w:gridCol w:w="3061"/>
        <w:gridCol w:w="1734"/>
        <w:gridCol w:w="1734"/>
        <w:gridCol w:w="1632"/>
      </w:tblGrid>
      <w:tr w:rsidR="00C63F22">
        <w:trPr>
          <w:trHeight w:val="859"/>
        </w:trPr>
        <w:tc>
          <w:tcPr>
            <w:tcW w:w="1020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020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8" w:right="168"/>
              <w:jc w:val="both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компет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 xml:space="preserve"> </w:t>
            </w:r>
            <w:proofErr w:type="spellStart"/>
            <w:r>
              <w:rPr>
                <w:b/>
                <w:spacing w:val="-4"/>
                <w:w w:val="105"/>
                <w:sz w:val="19"/>
              </w:rPr>
              <w:t>енции</w:t>
            </w:r>
            <w:proofErr w:type="spellEnd"/>
          </w:p>
        </w:tc>
        <w:tc>
          <w:tcPr>
            <w:tcW w:w="3061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8" w:righ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Содержание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компетенции (или ее части)</w:t>
            </w:r>
          </w:p>
        </w:tc>
        <w:tc>
          <w:tcPr>
            <w:tcW w:w="5100" w:type="dxa"/>
            <w:gridSpan w:val="3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9" w:right="16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Перечень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планируемых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результатов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обучения</w:t>
            </w:r>
            <w:r>
              <w:rPr>
                <w:b/>
                <w:spacing w:val="-7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>по дисциплине (модулю), соотнесенных с индикаторами достижения компетенций</w:t>
            </w:r>
          </w:p>
        </w:tc>
      </w:tr>
      <w:tr w:rsidR="00C63F22">
        <w:trPr>
          <w:trHeight w:val="37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3061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shd w:val="clear" w:color="auto" w:fill="D3D3D3"/>
          </w:tcPr>
          <w:p w:rsidR="00C63F22" w:rsidRDefault="00555418">
            <w:pPr>
              <w:pStyle w:val="TableParagraph"/>
              <w:ind w:left="159"/>
              <w:rPr>
                <w:b/>
                <w:sz w:val="19"/>
              </w:rPr>
            </w:pPr>
            <w:r>
              <w:rPr>
                <w:b/>
                <w:spacing w:val="-4"/>
                <w:w w:val="105"/>
                <w:sz w:val="19"/>
              </w:rPr>
              <w:t>знать</w:t>
            </w:r>
          </w:p>
        </w:tc>
        <w:tc>
          <w:tcPr>
            <w:tcW w:w="1734" w:type="dxa"/>
            <w:shd w:val="clear" w:color="auto" w:fill="D3D3D3"/>
          </w:tcPr>
          <w:p w:rsidR="00C63F22" w:rsidRDefault="00555418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уметь</w:t>
            </w:r>
          </w:p>
        </w:tc>
        <w:tc>
          <w:tcPr>
            <w:tcW w:w="1632" w:type="dxa"/>
            <w:shd w:val="clear" w:color="auto" w:fill="D3D3D3"/>
          </w:tcPr>
          <w:p w:rsidR="00C63F22" w:rsidRDefault="00555418">
            <w:pPr>
              <w:pStyle w:val="TableParagraph"/>
              <w:ind w:left="16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владеть</w:t>
            </w:r>
          </w:p>
        </w:tc>
      </w:tr>
      <w:tr w:rsidR="00C63F22">
        <w:trPr>
          <w:trHeight w:val="1019"/>
        </w:trPr>
        <w:tc>
          <w:tcPr>
            <w:tcW w:w="1020" w:type="dxa"/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020" w:type="dxa"/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3061" w:type="dxa"/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</w:tcPr>
          <w:p w:rsidR="00C63F22" w:rsidRDefault="00555418">
            <w:pPr>
              <w:pStyle w:val="TableParagraph"/>
              <w:spacing w:before="0" w:line="264" w:lineRule="auto"/>
              <w:ind w:left="159" w:right="614"/>
              <w:jc w:val="both"/>
              <w:rPr>
                <w:sz w:val="19"/>
              </w:rPr>
            </w:pPr>
            <w:r>
              <w:rPr>
                <w:sz w:val="19"/>
              </w:rPr>
              <w:t xml:space="preserve">5. Порядок </w:t>
            </w:r>
            <w:r>
              <w:rPr>
                <w:spacing w:val="-2"/>
                <w:sz w:val="19"/>
              </w:rPr>
              <w:t>проведения патентного поиска</w:t>
            </w:r>
          </w:p>
        </w:tc>
        <w:tc>
          <w:tcPr>
            <w:tcW w:w="1734" w:type="dxa"/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632" w:type="dxa"/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C63F22" w:rsidRDefault="00555418">
      <w:pPr>
        <w:pStyle w:val="a5"/>
        <w:numPr>
          <w:ilvl w:val="0"/>
          <w:numId w:val="1"/>
        </w:numPr>
        <w:tabs>
          <w:tab w:val="left" w:pos="1755"/>
        </w:tabs>
        <w:spacing w:before="172"/>
        <w:ind w:left="1755"/>
        <w:jc w:val="left"/>
        <w:rPr>
          <w:b/>
        </w:rPr>
      </w:pPr>
      <w:r>
        <w:rPr>
          <w:b/>
          <w:w w:val="105"/>
        </w:rPr>
        <w:t>ПАСПОРТ</w:t>
      </w:r>
      <w:r>
        <w:rPr>
          <w:b/>
          <w:spacing w:val="-14"/>
          <w:w w:val="105"/>
        </w:rPr>
        <w:t xml:space="preserve"> </w:t>
      </w:r>
      <w:r>
        <w:rPr>
          <w:b/>
          <w:w w:val="105"/>
        </w:rPr>
        <w:t>ФОНДА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ОЦЕНОЧНЫХ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СРЕДСТВ</w:t>
      </w:r>
      <w:r>
        <w:rPr>
          <w:b/>
          <w:spacing w:val="-13"/>
          <w:w w:val="105"/>
        </w:rPr>
        <w:t xml:space="preserve"> </w:t>
      </w:r>
      <w:r>
        <w:rPr>
          <w:b/>
          <w:w w:val="105"/>
        </w:rPr>
        <w:t>ПО</w:t>
      </w:r>
      <w:r>
        <w:rPr>
          <w:b/>
          <w:spacing w:val="-14"/>
          <w:w w:val="105"/>
        </w:rPr>
        <w:t xml:space="preserve"> </w:t>
      </w:r>
      <w:r>
        <w:rPr>
          <w:b/>
          <w:spacing w:val="-2"/>
          <w:w w:val="105"/>
        </w:rPr>
        <w:t>ДИСЦИПЛИНЕ</w:t>
      </w:r>
    </w:p>
    <w:p w:rsidR="00C63F22" w:rsidRDefault="00C63F22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1020"/>
        <w:gridCol w:w="1734"/>
        <w:gridCol w:w="1836"/>
        <w:gridCol w:w="2856"/>
        <w:gridCol w:w="1223"/>
        <w:gridCol w:w="1529"/>
      </w:tblGrid>
      <w:tr w:rsidR="00C63F22">
        <w:trPr>
          <w:trHeight w:hRule="exact" w:val="399"/>
        </w:trPr>
        <w:tc>
          <w:tcPr>
            <w:tcW w:w="1020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5"/>
                <w:sz w:val="19"/>
              </w:rPr>
              <w:t>п/п</w:t>
            </w:r>
          </w:p>
        </w:tc>
        <w:tc>
          <w:tcPr>
            <w:tcW w:w="1734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49" w:right="197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Контролируем </w:t>
            </w:r>
            <w:proofErr w:type="spellStart"/>
            <w:r>
              <w:rPr>
                <w:b/>
                <w:w w:val="105"/>
                <w:sz w:val="19"/>
              </w:rPr>
              <w:t>ые</w:t>
            </w:r>
            <w:proofErr w:type="spellEnd"/>
            <w:r>
              <w:rPr>
                <w:b/>
                <w:spacing w:val="-4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модули/раз </w:t>
            </w:r>
            <w:proofErr w:type="spellStart"/>
            <w:r>
              <w:rPr>
                <w:b/>
                <w:spacing w:val="-2"/>
                <w:w w:val="105"/>
                <w:sz w:val="19"/>
              </w:rPr>
              <w:t>делы</w:t>
            </w:r>
            <w:proofErr w:type="spellEnd"/>
            <w:r>
              <w:rPr>
                <w:b/>
                <w:spacing w:val="-2"/>
                <w:w w:val="105"/>
                <w:sz w:val="19"/>
              </w:rPr>
              <w:t>/темы дисциплины</w:t>
            </w:r>
          </w:p>
        </w:tc>
        <w:tc>
          <w:tcPr>
            <w:tcW w:w="1836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0" w:right="196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контролируемо </w:t>
            </w:r>
            <w:r>
              <w:rPr>
                <w:b/>
                <w:w w:val="105"/>
                <w:sz w:val="19"/>
              </w:rPr>
              <w:t>й компетенции (или её части)</w:t>
            </w:r>
          </w:p>
        </w:tc>
        <w:tc>
          <w:tcPr>
            <w:tcW w:w="4079" w:type="dxa"/>
            <w:gridSpan w:val="2"/>
            <w:shd w:val="clear" w:color="auto" w:fill="D3D3D3"/>
          </w:tcPr>
          <w:p w:rsidR="00C63F22" w:rsidRDefault="00555418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Оценочные</w:t>
            </w:r>
            <w:r>
              <w:rPr>
                <w:b/>
                <w:spacing w:val="-3"/>
                <w:w w:val="105"/>
                <w:sz w:val="19"/>
              </w:rPr>
              <w:t xml:space="preserve"> </w:t>
            </w:r>
            <w:r>
              <w:rPr>
                <w:b/>
                <w:spacing w:val="-2"/>
                <w:w w:val="105"/>
                <w:sz w:val="19"/>
              </w:rPr>
              <w:t>средства</w:t>
            </w:r>
          </w:p>
        </w:tc>
        <w:tc>
          <w:tcPr>
            <w:tcW w:w="1529" w:type="dxa"/>
            <w:vMerge w:val="restart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49" w:right="100"/>
              <w:rPr>
                <w:b/>
                <w:sz w:val="19"/>
              </w:rPr>
            </w:pPr>
            <w:r>
              <w:rPr>
                <w:b/>
                <w:spacing w:val="-2"/>
                <w:sz w:val="19"/>
              </w:rPr>
              <w:t xml:space="preserve">Технология </w:t>
            </w:r>
            <w:r>
              <w:rPr>
                <w:b/>
                <w:spacing w:val="-2"/>
                <w:w w:val="105"/>
                <w:sz w:val="19"/>
              </w:rPr>
              <w:t>оценки (способ контроля)</w:t>
            </w:r>
          </w:p>
        </w:tc>
      </w:tr>
      <w:tr w:rsidR="00C63F22">
        <w:trPr>
          <w:trHeight w:hRule="exact" w:val="719"/>
        </w:trPr>
        <w:tc>
          <w:tcPr>
            <w:tcW w:w="1020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shd w:val="clear" w:color="auto" w:fill="D3D3D3"/>
          </w:tcPr>
          <w:p w:rsidR="00C63F22" w:rsidRDefault="00555418">
            <w:pPr>
              <w:pStyle w:val="TableParagraph"/>
              <w:ind w:left="150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>наименование</w:t>
            </w:r>
          </w:p>
        </w:tc>
        <w:tc>
          <w:tcPr>
            <w:tcW w:w="1223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0" w:right="26"/>
              <w:rPr>
                <w:b/>
                <w:sz w:val="19"/>
              </w:rPr>
            </w:pPr>
            <w:r>
              <w:rPr>
                <w:b/>
                <w:spacing w:val="-6"/>
                <w:sz w:val="19"/>
              </w:rPr>
              <w:t xml:space="preserve">№№ </w:t>
            </w:r>
            <w:r>
              <w:rPr>
                <w:b/>
                <w:spacing w:val="-2"/>
                <w:sz w:val="19"/>
              </w:rPr>
              <w:t>заданий</w:t>
            </w:r>
          </w:p>
        </w:tc>
        <w:tc>
          <w:tcPr>
            <w:tcW w:w="1529" w:type="dxa"/>
            <w:vMerge/>
            <w:tcBorders>
              <w:top w:val="nil"/>
            </w:tcBorders>
            <w:shd w:val="clear" w:color="auto" w:fill="D3D3D3"/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720"/>
        </w:trPr>
        <w:tc>
          <w:tcPr>
            <w:tcW w:w="10198" w:type="dxa"/>
            <w:gridSpan w:val="6"/>
          </w:tcPr>
          <w:p w:rsidR="00C63F22" w:rsidRDefault="00555418">
            <w:pPr>
              <w:pStyle w:val="TableParagraph"/>
              <w:spacing w:before="83" w:line="266" w:lineRule="auto"/>
              <w:ind w:left="3857" w:right="940" w:hanging="3076"/>
              <w:rPr>
                <w:b/>
              </w:rPr>
            </w:pPr>
            <w:r>
              <w:rPr>
                <w:b/>
                <w:w w:val="105"/>
              </w:rPr>
              <w:t>Раздел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1.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Организационные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и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правовые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аспекты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управления</w:t>
            </w:r>
            <w:r>
              <w:rPr>
                <w:b/>
                <w:spacing w:val="-4"/>
                <w:w w:val="105"/>
              </w:rPr>
              <w:t xml:space="preserve"> </w:t>
            </w:r>
            <w:r>
              <w:rPr>
                <w:b/>
                <w:w w:val="105"/>
              </w:rPr>
              <w:t>интеллектуальной собственностью в РФ</w:t>
            </w: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1.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2,</w:t>
            </w:r>
            <w:r>
              <w:rPr>
                <w:spacing w:val="2"/>
                <w:sz w:val="19"/>
              </w:rPr>
              <w:t xml:space="preserve"> </w:t>
            </w:r>
            <w:r w:rsidR="00605F8D">
              <w:rPr>
                <w:spacing w:val="2"/>
                <w:sz w:val="19"/>
              </w:rPr>
              <w:t>9</w:t>
            </w:r>
            <w:r>
              <w:rPr>
                <w:sz w:val="19"/>
              </w:rPr>
              <w:t>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</w:t>
            </w:r>
            <w:r w:rsidR="00605F8D">
              <w:rPr>
                <w:spacing w:val="-5"/>
                <w:sz w:val="19"/>
              </w:rPr>
              <w:t>0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>
        <w:trPr>
          <w:trHeight w:hRule="exact" w:val="79"/>
        </w:trPr>
        <w:tc>
          <w:tcPr>
            <w:tcW w:w="1020" w:type="dxa"/>
            <w:vMerge w:val="restart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 w:line="264" w:lineRule="auto"/>
              <w:ind w:left="149" w:right="197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Инструменты системы интеллектуально </w:t>
            </w:r>
            <w:r>
              <w:rPr>
                <w:sz w:val="19"/>
              </w:rPr>
              <w:t>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собственности</w:t>
            </w:r>
          </w:p>
        </w:tc>
        <w:tc>
          <w:tcPr>
            <w:tcW w:w="1836" w:type="dxa"/>
            <w:vMerge w:val="restart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959"/>
        </w:trPr>
        <w:tc>
          <w:tcPr>
            <w:tcW w:w="1020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6,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19,</w:t>
            </w:r>
          </w:p>
          <w:p w:rsidR="00C63F22" w:rsidRDefault="00555418">
            <w:pPr>
              <w:pStyle w:val="TableParagraph"/>
              <w:spacing w:before="21"/>
              <w:ind w:left="150"/>
              <w:rPr>
                <w:sz w:val="19"/>
              </w:rPr>
            </w:pPr>
            <w:r>
              <w:rPr>
                <w:sz w:val="19"/>
              </w:rPr>
              <w:t>20,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23,</w:t>
            </w:r>
          </w:p>
          <w:p w:rsidR="00C63F22" w:rsidRDefault="00555418">
            <w:pPr>
              <w:pStyle w:val="TableParagraph"/>
              <w:spacing w:before="22"/>
              <w:ind w:left="150"/>
              <w:rPr>
                <w:sz w:val="19"/>
              </w:rPr>
            </w:pPr>
            <w:r>
              <w:rPr>
                <w:sz w:val="19"/>
              </w:rPr>
              <w:t>24,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25</w:t>
            </w:r>
          </w:p>
        </w:tc>
        <w:tc>
          <w:tcPr>
            <w:tcW w:w="1529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2.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555418" w:rsidP="00304C90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1</w:t>
            </w:r>
            <w:r w:rsidR="00605F8D">
              <w:rPr>
                <w:sz w:val="19"/>
              </w:rPr>
              <w:t>1</w:t>
            </w:r>
            <w:r>
              <w:rPr>
                <w:sz w:val="19"/>
              </w:rPr>
              <w:t>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</w:t>
            </w:r>
            <w:r w:rsidR="00605F8D">
              <w:rPr>
                <w:spacing w:val="-5"/>
                <w:sz w:val="19"/>
              </w:rPr>
              <w:t>2</w:t>
            </w:r>
            <w:r>
              <w:rPr>
                <w:spacing w:val="-5"/>
                <w:sz w:val="19"/>
              </w:rPr>
              <w:t>,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Патентные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Кейс-</w:t>
            </w:r>
          </w:p>
        </w:tc>
      </w:tr>
      <w:tr w:rsidR="00C63F22">
        <w:trPr>
          <w:trHeight w:hRule="exact" w:val="7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исследования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и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задания,</w:t>
            </w:r>
          </w:p>
        </w:tc>
      </w:tr>
      <w:tr w:rsidR="00C63F22">
        <w:trPr>
          <w:trHeight w:hRule="exact" w:val="15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Кейс-</w:t>
            </w:r>
            <w:r>
              <w:rPr>
                <w:spacing w:val="-2"/>
                <w:sz w:val="19"/>
              </w:rPr>
              <w:t>задания</w:t>
            </w:r>
          </w:p>
        </w:tc>
        <w:tc>
          <w:tcPr>
            <w:tcW w:w="1223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патентный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поиск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399"/>
        </w:trPr>
        <w:tc>
          <w:tcPr>
            <w:tcW w:w="1020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5,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7,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8</w:t>
            </w:r>
          </w:p>
        </w:tc>
        <w:tc>
          <w:tcPr>
            <w:tcW w:w="1529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3.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C63F22" w:rsidRDefault="00605F8D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</w:t>
            </w:r>
            <w:r w:rsidR="00555418">
              <w:rPr>
                <w:sz w:val="19"/>
              </w:rPr>
              <w:t>,</w:t>
            </w:r>
            <w:r w:rsidR="00555418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5</w:t>
            </w:r>
            <w:r w:rsidR="00555418">
              <w:rPr>
                <w:sz w:val="19"/>
              </w:rPr>
              <w:t>,</w:t>
            </w:r>
            <w:r w:rsidR="00555418">
              <w:rPr>
                <w:spacing w:val="1"/>
                <w:sz w:val="19"/>
              </w:rPr>
              <w:t xml:space="preserve"> </w:t>
            </w:r>
            <w:r>
              <w:rPr>
                <w:spacing w:val="1"/>
                <w:sz w:val="19"/>
              </w:rPr>
              <w:t>6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>
        <w:trPr>
          <w:trHeight w:hRule="exact" w:val="80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Основные</w:t>
            </w:r>
          </w:p>
          <w:p w:rsidR="00C63F22" w:rsidRDefault="00555418">
            <w:pPr>
              <w:pStyle w:val="TableParagraph"/>
              <w:spacing w:before="21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положения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39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3,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17,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18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патентного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права</w:t>
            </w:r>
          </w:p>
        </w:tc>
        <w:tc>
          <w:tcPr>
            <w:tcW w:w="183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4.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605F8D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7</w:t>
            </w:r>
            <w:r w:rsidR="00555418">
              <w:rPr>
                <w:sz w:val="19"/>
              </w:rPr>
              <w:t>,</w:t>
            </w:r>
            <w:r w:rsidR="00555418">
              <w:rPr>
                <w:spacing w:val="2"/>
                <w:sz w:val="19"/>
              </w:rPr>
              <w:t xml:space="preserve"> </w:t>
            </w:r>
            <w:r>
              <w:rPr>
                <w:spacing w:val="2"/>
                <w:sz w:val="19"/>
              </w:rPr>
              <w:t>8</w:t>
            </w:r>
            <w:r w:rsidR="00304C90">
              <w:rPr>
                <w:sz w:val="19"/>
              </w:rPr>
              <w:t>,</w:t>
            </w:r>
            <w:r w:rsidR="00304C90">
              <w:rPr>
                <w:spacing w:val="-5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Получения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Кейс-</w:t>
            </w:r>
          </w:p>
        </w:tc>
      </w:tr>
      <w:tr w:rsidR="00C63F22">
        <w:trPr>
          <w:trHeight w:hRule="exact" w:val="80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патента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РФ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задания,</w:t>
            </w:r>
          </w:p>
        </w:tc>
      </w:tr>
      <w:tr w:rsidR="00C63F22">
        <w:trPr>
          <w:trHeight w:hRule="exact" w:val="15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Кейс-</w:t>
            </w:r>
            <w:r>
              <w:rPr>
                <w:spacing w:val="-2"/>
                <w:sz w:val="19"/>
              </w:rPr>
              <w:t>задания</w:t>
            </w:r>
          </w:p>
        </w:tc>
        <w:tc>
          <w:tcPr>
            <w:tcW w:w="1223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2,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240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z w:val="19"/>
              </w:rPr>
              <w:t>9,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10,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11,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12,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13,</w:t>
            </w: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/>
              <w:ind w:left="150"/>
              <w:rPr>
                <w:sz w:val="19"/>
              </w:rPr>
            </w:pPr>
            <w:r>
              <w:rPr>
                <w:sz w:val="19"/>
              </w:rPr>
              <w:t>14,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5"/>
                <w:sz w:val="19"/>
              </w:rPr>
              <w:t xml:space="preserve"> 5.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vMerge w:val="restart"/>
          </w:tcPr>
          <w:p w:rsidR="00C63F22" w:rsidRDefault="00AE05A2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16, 17, 18, 19, 20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 w:rsidTr="00304C90">
        <w:trPr>
          <w:trHeight w:hRule="exact" w:val="258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Авторские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права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Кейс-</w:t>
            </w:r>
          </w:p>
        </w:tc>
      </w:tr>
      <w:tr w:rsidR="00C63F22">
        <w:trPr>
          <w:trHeight w:hRule="exact" w:val="15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4.2.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Кейс-</w:t>
            </w:r>
            <w:r>
              <w:rPr>
                <w:spacing w:val="-2"/>
                <w:sz w:val="19"/>
              </w:rPr>
              <w:t>задания</w:t>
            </w:r>
          </w:p>
        </w:tc>
        <w:tc>
          <w:tcPr>
            <w:tcW w:w="1223" w:type="dxa"/>
            <w:vMerge w:val="restart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223" w:type="dxa"/>
            <w:vMerge/>
            <w:tcBorders>
              <w:top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задания,</w:t>
            </w:r>
          </w:p>
        </w:tc>
      </w:tr>
      <w:tr w:rsidR="00C63F22">
        <w:trPr>
          <w:trHeight w:hRule="exact" w:val="399"/>
        </w:trPr>
        <w:tc>
          <w:tcPr>
            <w:tcW w:w="1020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83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16,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28,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29</w:t>
            </w:r>
          </w:p>
        </w:tc>
        <w:tc>
          <w:tcPr>
            <w:tcW w:w="1529" w:type="dxa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1734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Тема</w:t>
            </w:r>
            <w:r>
              <w:rPr>
                <w:spacing w:val="-2"/>
                <w:sz w:val="19"/>
              </w:rPr>
              <w:t xml:space="preserve"> </w:t>
            </w:r>
            <w:r>
              <w:rPr>
                <w:sz w:val="19"/>
              </w:rPr>
              <w:t>6.</w:t>
            </w:r>
            <w:r>
              <w:rPr>
                <w:spacing w:val="-2"/>
                <w:sz w:val="19"/>
              </w:rPr>
              <w:t xml:space="preserve"> Оценка</w:t>
            </w:r>
          </w:p>
        </w:tc>
        <w:tc>
          <w:tcPr>
            <w:tcW w:w="183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4.1.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F91FA6">
            <w:pPr>
              <w:pStyle w:val="TableParagraph"/>
              <w:spacing w:line="210" w:lineRule="exact"/>
              <w:ind w:left="150"/>
              <w:rPr>
                <w:sz w:val="19"/>
              </w:rPr>
            </w:pPr>
            <w:r>
              <w:rPr>
                <w:sz w:val="19"/>
              </w:rPr>
              <w:t>14</w:t>
            </w:r>
            <w:r w:rsidR="00555418">
              <w:rPr>
                <w:sz w:val="19"/>
              </w:rPr>
              <w:t>,</w:t>
            </w:r>
            <w:r w:rsidR="00555418"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15</w:t>
            </w:r>
          </w:p>
        </w:tc>
        <w:tc>
          <w:tcPr>
            <w:tcW w:w="1529" w:type="dxa"/>
            <w:tcBorders>
              <w:bottom w:val="nil"/>
            </w:tcBorders>
          </w:tcPr>
          <w:p w:rsidR="00C63F22" w:rsidRDefault="00555418">
            <w:pPr>
              <w:pStyle w:val="TableParagraph"/>
              <w:spacing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Вопросы</w:t>
            </w:r>
            <w:r>
              <w:rPr>
                <w:spacing w:val="-8"/>
                <w:sz w:val="19"/>
              </w:rPr>
              <w:t xml:space="preserve"> </w:t>
            </w:r>
            <w:r>
              <w:rPr>
                <w:spacing w:val="-10"/>
                <w:sz w:val="19"/>
              </w:rPr>
              <w:t>к</w:t>
            </w:r>
          </w:p>
        </w:tc>
      </w:tr>
      <w:tr w:rsidR="00C63F22">
        <w:trPr>
          <w:trHeight w:hRule="exact" w:val="239"/>
        </w:trPr>
        <w:tc>
          <w:tcPr>
            <w:tcW w:w="1020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734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стоимости</w:t>
            </w:r>
          </w:p>
        </w:tc>
        <w:tc>
          <w:tcPr>
            <w:tcW w:w="183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2856" w:type="dxa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6"/>
              </w:rPr>
            </w:pPr>
          </w:p>
        </w:tc>
        <w:tc>
          <w:tcPr>
            <w:tcW w:w="1223" w:type="dxa"/>
            <w:tcBorders>
              <w:top w:val="nil"/>
              <w:bottom w:val="nil"/>
            </w:tcBorders>
          </w:tcPr>
          <w:p w:rsidR="00C63F22" w:rsidRDefault="00C63F22" w:rsidP="00304C90">
            <w:pPr>
              <w:pStyle w:val="TableParagraph"/>
              <w:spacing w:before="10" w:line="210" w:lineRule="exact"/>
              <w:rPr>
                <w:sz w:val="19"/>
              </w:rPr>
            </w:pPr>
          </w:p>
        </w:tc>
        <w:tc>
          <w:tcPr>
            <w:tcW w:w="1529" w:type="dxa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 w:line="210" w:lineRule="exact"/>
              <w:ind w:left="149"/>
              <w:rPr>
                <w:sz w:val="19"/>
              </w:rPr>
            </w:pPr>
            <w:r>
              <w:rPr>
                <w:sz w:val="19"/>
              </w:rPr>
              <w:t>зачету,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Тесты</w:t>
            </w:r>
          </w:p>
        </w:tc>
      </w:tr>
      <w:tr w:rsidR="00C63F22">
        <w:trPr>
          <w:trHeight w:hRule="exact" w:val="79"/>
        </w:trPr>
        <w:tc>
          <w:tcPr>
            <w:tcW w:w="1020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vMerge w:val="restart"/>
            <w:tcBorders>
              <w:top w:val="nil"/>
              <w:bottom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объектов</w:t>
            </w:r>
          </w:p>
          <w:p w:rsidR="00C63F22" w:rsidRDefault="00555418">
            <w:pPr>
              <w:pStyle w:val="TableParagraph"/>
              <w:spacing w:before="21" w:line="210" w:lineRule="exact"/>
              <w:ind w:left="149"/>
              <w:rPr>
                <w:sz w:val="19"/>
              </w:rPr>
            </w:pPr>
            <w:r>
              <w:rPr>
                <w:spacing w:val="-2"/>
                <w:sz w:val="19"/>
              </w:rPr>
              <w:t>интеллектуально</w:t>
            </w:r>
          </w:p>
        </w:tc>
        <w:tc>
          <w:tcPr>
            <w:tcW w:w="1836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2"/>
              </w:rPr>
            </w:pPr>
          </w:p>
        </w:tc>
        <w:tc>
          <w:tcPr>
            <w:tcW w:w="1529" w:type="dxa"/>
            <w:vMerge w:val="restart"/>
            <w:tcBorders>
              <w:top w:val="nil"/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  <w:tr w:rsidR="00C63F22">
        <w:trPr>
          <w:trHeight w:hRule="exact" w:val="399"/>
        </w:trPr>
        <w:tc>
          <w:tcPr>
            <w:tcW w:w="1020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734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1836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2856" w:type="dxa"/>
            <w:tcBorders>
              <w:bottom w:val="nil"/>
            </w:tcBorders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4.3.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Вопросы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к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зачету</w:t>
            </w:r>
          </w:p>
        </w:tc>
        <w:tc>
          <w:tcPr>
            <w:tcW w:w="1223" w:type="dxa"/>
            <w:tcBorders>
              <w:bottom w:val="nil"/>
            </w:tcBorders>
          </w:tcPr>
          <w:p w:rsidR="00C63F22" w:rsidRDefault="00555418">
            <w:pPr>
              <w:pStyle w:val="TableParagraph"/>
              <w:ind w:left="150"/>
              <w:rPr>
                <w:sz w:val="19"/>
              </w:rPr>
            </w:pPr>
            <w:r>
              <w:rPr>
                <w:sz w:val="19"/>
              </w:rPr>
              <w:t>21,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z w:val="19"/>
              </w:rPr>
              <w:t>26,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5"/>
                <w:sz w:val="19"/>
              </w:rPr>
              <w:t>27</w:t>
            </w:r>
          </w:p>
        </w:tc>
        <w:tc>
          <w:tcPr>
            <w:tcW w:w="1529" w:type="dxa"/>
            <w:vMerge/>
            <w:tcBorders>
              <w:top w:val="nil"/>
              <w:bottom w:val="nil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</w:tr>
      <w:tr w:rsidR="00C63F22">
        <w:trPr>
          <w:trHeight w:hRule="exact" w:val="319"/>
        </w:trPr>
        <w:tc>
          <w:tcPr>
            <w:tcW w:w="1020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734" w:type="dxa"/>
            <w:tcBorders>
              <w:top w:val="nil"/>
            </w:tcBorders>
          </w:tcPr>
          <w:p w:rsidR="00C63F22" w:rsidRDefault="00555418">
            <w:pPr>
              <w:pStyle w:val="TableParagraph"/>
              <w:spacing w:before="10"/>
              <w:ind w:left="149"/>
              <w:rPr>
                <w:sz w:val="19"/>
              </w:rPr>
            </w:pPr>
            <w:r>
              <w:rPr>
                <w:sz w:val="19"/>
              </w:rPr>
              <w:t>й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собственности</w:t>
            </w:r>
          </w:p>
        </w:tc>
        <w:tc>
          <w:tcPr>
            <w:tcW w:w="183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856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223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1529" w:type="dxa"/>
            <w:tcBorders>
              <w:top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2B766F" w:rsidRDefault="002B766F" w:rsidP="002B766F">
      <w:pPr>
        <w:tabs>
          <w:tab w:val="left" w:pos="855"/>
        </w:tabs>
        <w:spacing w:before="199"/>
        <w:ind w:left="578"/>
        <w:rPr>
          <w:b/>
        </w:rPr>
      </w:pPr>
    </w:p>
    <w:p w:rsidR="002B766F" w:rsidRDefault="002B766F">
      <w:pPr>
        <w:rPr>
          <w:b/>
        </w:rPr>
      </w:pPr>
      <w:r>
        <w:rPr>
          <w:b/>
        </w:rPr>
        <w:br w:type="page"/>
      </w:r>
    </w:p>
    <w:p w:rsidR="00C63F22" w:rsidRPr="002B766F" w:rsidRDefault="00555418" w:rsidP="002B766F">
      <w:pPr>
        <w:pStyle w:val="a5"/>
        <w:numPr>
          <w:ilvl w:val="0"/>
          <w:numId w:val="1"/>
        </w:numPr>
        <w:tabs>
          <w:tab w:val="left" w:pos="855"/>
        </w:tabs>
        <w:spacing w:before="199"/>
        <w:ind w:left="802"/>
        <w:jc w:val="left"/>
        <w:rPr>
          <w:b/>
        </w:rPr>
      </w:pPr>
      <w:r w:rsidRPr="002B766F">
        <w:rPr>
          <w:b/>
          <w:w w:val="105"/>
        </w:rPr>
        <w:lastRenderedPageBreak/>
        <w:t>ОЦЕНОЧНЫЕ</w:t>
      </w:r>
      <w:r w:rsidRPr="002B766F">
        <w:rPr>
          <w:b/>
          <w:spacing w:val="-13"/>
          <w:w w:val="105"/>
        </w:rPr>
        <w:t xml:space="preserve"> </w:t>
      </w:r>
      <w:r w:rsidRPr="002B766F">
        <w:rPr>
          <w:b/>
          <w:w w:val="105"/>
        </w:rPr>
        <w:t>СРЕДСТВА</w:t>
      </w:r>
      <w:r w:rsidRPr="002B766F">
        <w:rPr>
          <w:b/>
          <w:spacing w:val="-10"/>
          <w:w w:val="105"/>
        </w:rPr>
        <w:t xml:space="preserve"> </w:t>
      </w:r>
      <w:r w:rsidRPr="002B766F">
        <w:rPr>
          <w:b/>
          <w:w w:val="105"/>
        </w:rPr>
        <w:t>ДЛЯ</w:t>
      </w:r>
      <w:r w:rsidRPr="002B766F">
        <w:rPr>
          <w:b/>
          <w:spacing w:val="-10"/>
          <w:w w:val="105"/>
        </w:rPr>
        <w:t xml:space="preserve"> </w:t>
      </w:r>
      <w:r w:rsidRPr="002B766F">
        <w:rPr>
          <w:b/>
          <w:w w:val="105"/>
        </w:rPr>
        <w:t>ТЕКУЩЕГО</w:t>
      </w:r>
      <w:r w:rsidRPr="002B766F">
        <w:rPr>
          <w:b/>
          <w:spacing w:val="-11"/>
          <w:w w:val="105"/>
        </w:rPr>
        <w:t xml:space="preserve"> </w:t>
      </w:r>
      <w:r w:rsidRPr="002B766F">
        <w:rPr>
          <w:b/>
          <w:w w:val="105"/>
        </w:rPr>
        <w:t>КОНТРОЛЯ</w:t>
      </w:r>
      <w:r w:rsidRPr="002B766F">
        <w:rPr>
          <w:b/>
          <w:spacing w:val="-10"/>
          <w:w w:val="105"/>
        </w:rPr>
        <w:t xml:space="preserve"> </w:t>
      </w:r>
      <w:r w:rsidRPr="002B766F">
        <w:rPr>
          <w:b/>
          <w:w w:val="105"/>
        </w:rPr>
        <w:t>И</w:t>
      </w:r>
      <w:r w:rsidRPr="002B766F">
        <w:rPr>
          <w:b/>
          <w:spacing w:val="-10"/>
          <w:w w:val="105"/>
        </w:rPr>
        <w:t xml:space="preserve"> </w:t>
      </w:r>
      <w:r w:rsidRPr="002B766F">
        <w:rPr>
          <w:b/>
          <w:spacing w:val="-2"/>
          <w:w w:val="105"/>
        </w:rPr>
        <w:t>ПРОМЕЖУТОЧНОЙ</w:t>
      </w:r>
      <w:r w:rsidR="002B766F">
        <w:rPr>
          <w:b/>
          <w:spacing w:val="-2"/>
          <w:w w:val="105"/>
        </w:rPr>
        <w:t xml:space="preserve"> </w:t>
      </w:r>
      <w:r w:rsidRPr="002B766F">
        <w:rPr>
          <w:b/>
        </w:rPr>
        <w:t>АТТЕСТАЦИИ,</w:t>
      </w:r>
      <w:r w:rsidRPr="002B766F">
        <w:rPr>
          <w:b/>
          <w:spacing w:val="49"/>
        </w:rPr>
        <w:t xml:space="preserve"> </w:t>
      </w:r>
      <w:r w:rsidRPr="002B766F">
        <w:rPr>
          <w:b/>
        </w:rPr>
        <w:t>КОНТРОЛЯ</w:t>
      </w:r>
      <w:r w:rsidRPr="002B766F">
        <w:rPr>
          <w:b/>
          <w:spacing w:val="50"/>
        </w:rPr>
        <w:t xml:space="preserve"> </w:t>
      </w:r>
      <w:r w:rsidRPr="002B766F">
        <w:rPr>
          <w:b/>
        </w:rPr>
        <w:t>САМОСТОЯТЕЛЬНОЙ</w:t>
      </w:r>
      <w:r w:rsidRPr="002B766F">
        <w:rPr>
          <w:b/>
          <w:spacing w:val="50"/>
        </w:rPr>
        <w:t xml:space="preserve"> </w:t>
      </w:r>
      <w:r w:rsidRPr="002B766F">
        <w:rPr>
          <w:b/>
        </w:rPr>
        <w:t>РАБОТЫ</w:t>
      </w:r>
      <w:r w:rsidRPr="002B766F">
        <w:rPr>
          <w:b/>
          <w:spacing w:val="50"/>
        </w:rPr>
        <w:t xml:space="preserve"> </w:t>
      </w:r>
      <w:r w:rsidRPr="002B766F">
        <w:rPr>
          <w:b/>
          <w:spacing w:val="-2"/>
        </w:rPr>
        <w:t>ОБУЧАЮЩИХСЯ</w:t>
      </w:r>
    </w:p>
    <w:p w:rsidR="00C63F22" w:rsidRDefault="00C63F22">
      <w:pPr>
        <w:pStyle w:val="a3"/>
        <w:spacing w:before="71"/>
        <w:rPr>
          <w:b/>
          <w:sz w:val="22"/>
        </w:rPr>
      </w:pPr>
    </w:p>
    <w:p w:rsidR="00C63F22" w:rsidRDefault="00555418">
      <w:pPr>
        <w:spacing w:line="261" w:lineRule="auto"/>
        <w:ind w:left="240" w:firstLine="272"/>
        <w:rPr>
          <w:i/>
          <w:sz w:val="24"/>
        </w:rPr>
      </w:pPr>
      <w:r>
        <w:rPr>
          <w:i/>
          <w:sz w:val="24"/>
        </w:rPr>
        <w:t>(включая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экзаменационные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вопросы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зачету,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(задания),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тесты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другие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виды контроля,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интерактивные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занятия,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осуществляемые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процессе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изучения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дисциплины</w:t>
      </w:r>
      <w:r>
        <w:rPr>
          <w:i/>
          <w:spacing w:val="-12"/>
          <w:sz w:val="24"/>
        </w:rPr>
        <w:t xml:space="preserve"> </w:t>
      </w:r>
      <w:r>
        <w:rPr>
          <w:i/>
          <w:spacing w:val="-2"/>
          <w:sz w:val="24"/>
        </w:rPr>
        <w:t>(модуля))</w:t>
      </w:r>
    </w:p>
    <w:p w:rsidR="00C63F22" w:rsidRDefault="00555418">
      <w:pPr>
        <w:spacing w:line="274" w:lineRule="exact"/>
        <w:ind w:left="1744"/>
        <w:rPr>
          <w:i/>
          <w:sz w:val="24"/>
        </w:rPr>
      </w:pPr>
      <w:r>
        <w:rPr>
          <w:i/>
          <w:spacing w:val="-2"/>
          <w:sz w:val="24"/>
        </w:rPr>
        <w:t>Нумерация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оценочных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средств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вне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зависимости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от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их</w:t>
      </w:r>
      <w:r>
        <w:rPr>
          <w:i/>
          <w:spacing w:val="-5"/>
          <w:sz w:val="24"/>
        </w:rPr>
        <w:t xml:space="preserve"> </w:t>
      </w:r>
      <w:r>
        <w:rPr>
          <w:i/>
          <w:spacing w:val="-2"/>
          <w:sz w:val="24"/>
        </w:rPr>
        <w:t>вида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–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сквозная.</w:t>
      </w:r>
    </w:p>
    <w:p w:rsidR="00C63F22" w:rsidRDefault="00C63F22">
      <w:pPr>
        <w:pStyle w:val="a3"/>
        <w:spacing w:before="51"/>
        <w:rPr>
          <w:i/>
        </w:rPr>
      </w:pPr>
    </w:p>
    <w:p w:rsidR="00C63F22" w:rsidRDefault="00FC7989">
      <w:pPr>
        <w:pStyle w:val="a5"/>
        <w:numPr>
          <w:ilvl w:val="1"/>
          <w:numId w:val="1"/>
        </w:numPr>
        <w:tabs>
          <w:tab w:val="left" w:pos="742"/>
          <w:tab w:val="left" w:pos="4462"/>
        </w:tabs>
        <w:spacing w:line="266" w:lineRule="auto"/>
        <w:ind w:right="462" w:hanging="4112"/>
        <w:jc w:val="left"/>
        <w:rPr>
          <w:b/>
        </w:rPr>
      </w:pPr>
      <w:r w:rsidRPr="00FC7989">
        <w:rPr>
          <w:b/>
          <w:w w:val="105"/>
        </w:rPr>
        <w:t>Тестовые задания и вопросы для текущего контроля и контроля самостоятельной работы обучающихся</w:t>
      </w:r>
      <w:bookmarkStart w:id="0" w:name="_GoBack"/>
      <w:bookmarkEnd w:id="0"/>
    </w:p>
    <w:tbl>
      <w:tblPr>
        <w:tblStyle w:val="TableNormal"/>
        <w:tblW w:w="10251" w:type="dxa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1321"/>
        <w:gridCol w:w="999"/>
        <w:gridCol w:w="5238"/>
        <w:gridCol w:w="2693"/>
      </w:tblGrid>
      <w:tr w:rsidR="004424CB" w:rsidRPr="00BD4C74" w:rsidTr="004424CB">
        <w:trPr>
          <w:cantSplit/>
          <w:trHeight w:val="20"/>
        </w:trPr>
        <w:tc>
          <w:tcPr>
            <w:tcW w:w="1321" w:type="dxa"/>
            <w:shd w:val="clear" w:color="auto" w:fill="D3D3D3"/>
          </w:tcPr>
          <w:p w:rsidR="004424CB" w:rsidRPr="00BD4C74" w:rsidRDefault="004424CB" w:rsidP="004424CB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  <w:r w:rsidRPr="00BD4C74">
              <w:rPr>
                <w:b/>
                <w:spacing w:val="-2"/>
                <w:w w:val="105"/>
                <w:sz w:val="20"/>
                <w:szCs w:val="20"/>
              </w:rPr>
              <w:t xml:space="preserve">Индекс </w:t>
            </w:r>
            <w:r w:rsidRPr="00BD4C74">
              <w:rPr>
                <w:b/>
                <w:spacing w:val="-2"/>
                <w:sz w:val="20"/>
                <w:szCs w:val="20"/>
              </w:rPr>
              <w:t>компетенции</w:t>
            </w:r>
          </w:p>
        </w:tc>
        <w:tc>
          <w:tcPr>
            <w:tcW w:w="999" w:type="dxa"/>
            <w:shd w:val="clear" w:color="auto" w:fill="D3D3D3"/>
          </w:tcPr>
          <w:p w:rsidR="004424CB" w:rsidRPr="00BD4C74" w:rsidRDefault="004424CB" w:rsidP="004424CB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  <w:r w:rsidRPr="00BD4C74">
              <w:rPr>
                <w:b/>
                <w:spacing w:val="-21"/>
                <w:sz w:val="20"/>
                <w:szCs w:val="20"/>
              </w:rPr>
              <w:t>№</w:t>
            </w:r>
            <w:r w:rsidRPr="00BD4C74">
              <w:rPr>
                <w:b/>
                <w:spacing w:val="1"/>
                <w:sz w:val="20"/>
                <w:szCs w:val="20"/>
              </w:rPr>
              <w:t xml:space="preserve"> </w:t>
            </w:r>
            <w:r w:rsidRPr="00BD4C74">
              <w:rPr>
                <w:b/>
                <w:spacing w:val="-2"/>
                <w:sz w:val="20"/>
                <w:szCs w:val="20"/>
              </w:rPr>
              <w:t>задания</w:t>
            </w:r>
          </w:p>
        </w:tc>
        <w:tc>
          <w:tcPr>
            <w:tcW w:w="5238" w:type="dxa"/>
            <w:shd w:val="clear" w:color="auto" w:fill="D3D3D3"/>
          </w:tcPr>
          <w:p w:rsidR="004424CB" w:rsidRPr="00BD4C74" w:rsidRDefault="004424CB" w:rsidP="004424CB">
            <w:pPr>
              <w:pStyle w:val="TableParagraph"/>
              <w:spacing w:before="0"/>
              <w:rPr>
                <w:b/>
                <w:sz w:val="20"/>
                <w:szCs w:val="20"/>
              </w:rPr>
            </w:pPr>
            <w:r w:rsidRPr="00BD4C74">
              <w:rPr>
                <w:b/>
                <w:sz w:val="20"/>
                <w:szCs w:val="20"/>
              </w:rPr>
              <w:t>Тест</w:t>
            </w:r>
            <w:r w:rsidRPr="00BD4C74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BD4C74">
              <w:rPr>
                <w:b/>
                <w:sz w:val="20"/>
                <w:szCs w:val="20"/>
              </w:rPr>
              <w:t>(тестовое</w:t>
            </w:r>
            <w:r w:rsidRPr="00BD4C74">
              <w:rPr>
                <w:b/>
                <w:spacing w:val="47"/>
                <w:sz w:val="20"/>
                <w:szCs w:val="20"/>
              </w:rPr>
              <w:t xml:space="preserve"> </w:t>
            </w:r>
            <w:r w:rsidRPr="00BD4C74">
              <w:rPr>
                <w:b/>
                <w:spacing w:val="-2"/>
                <w:sz w:val="20"/>
                <w:szCs w:val="20"/>
              </w:rPr>
              <w:t>задание)</w:t>
            </w:r>
          </w:p>
        </w:tc>
        <w:tc>
          <w:tcPr>
            <w:tcW w:w="2693" w:type="dxa"/>
            <w:shd w:val="clear" w:color="auto" w:fill="D3D3D3"/>
          </w:tcPr>
          <w:p w:rsidR="004424CB" w:rsidRPr="00BD4C74" w:rsidRDefault="004424CB" w:rsidP="004424CB">
            <w:pPr>
              <w:pStyle w:val="TableParagraph"/>
              <w:spacing w:before="0"/>
              <w:rPr>
                <w:b/>
                <w:spacing w:val="-2"/>
                <w:w w:val="105"/>
                <w:sz w:val="20"/>
                <w:szCs w:val="20"/>
              </w:rPr>
            </w:pPr>
            <w:r w:rsidRPr="00BD4C74">
              <w:rPr>
                <w:b/>
                <w:spacing w:val="-2"/>
                <w:w w:val="105"/>
                <w:sz w:val="20"/>
                <w:szCs w:val="20"/>
              </w:rPr>
              <w:t>Правильный ответ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10"/>
                <w:sz w:val="20"/>
                <w:szCs w:val="20"/>
              </w:rPr>
              <w:t>1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К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объектам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промышленной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собственности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относятся: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литературные произведения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2"/>
                <w:sz w:val="20"/>
                <w:szCs w:val="20"/>
              </w:rPr>
              <w:t xml:space="preserve"> открытия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товарные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знаки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программы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pacing w:val="-5"/>
                <w:sz w:val="20"/>
                <w:szCs w:val="20"/>
              </w:rPr>
              <w:t>ЭВМ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г)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10"/>
                <w:sz w:val="20"/>
                <w:szCs w:val="20"/>
              </w:rPr>
              <w:t>2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jc w:val="both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Интеллектуальные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права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 xml:space="preserve">включают </w:t>
            </w:r>
          </w:p>
          <w:p w:rsidR="004424CB" w:rsidRPr="00BD4C74" w:rsidRDefault="004424CB" w:rsidP="004424CB">
            <w:pPr>
              <w:pStyle w:val="TableParagraph"/>
              <w:spacing w:before="0"/>
              <w:jc w:val="both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личные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неимущественные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права </w:t>
            </w:r>
          </w:p>
          <w:p w:rsidR="004424CB" w:rsidRPr="00BD4C74" w:rsidRDefault="004424CB" w:rsidP="004424CB">
            <w:pPr>
              <w:pStyle w:val="TableParagraph"/>
              <w:spacing w:before="0"/>
              <w:jc w:val="both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 исключительные права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иные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права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(право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доступа,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следования)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все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указанные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б)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5238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Государственная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регистрация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программ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ЭВМ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осуществляется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желанию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автора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б)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по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желанию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 xml:space="preserve">правообладателя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 в обязательном порядке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обязательном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порядке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программ,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созданным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бюджетные </w:t>
            </w:r>
            <w:r w:rsidRPr="00BD4C74">
              <w:rPr>
                <w:spacing w:val="-2"/>
                <w:sz w:val="20"/>
                <w:szCs w:val="20"/>
              </w:rPr>
              <w:t>средства</w:t>
            </w:r>
          </w:p>
        </w:tc>
        <w:tc>
          <w:tcPr>
            <w:tcW w:w="2693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б)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4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К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полезным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моделям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относятся: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решения,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касающиеся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внешнего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вида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изделий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б) устройства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в) вещества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б)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5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Исключительное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право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использование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изобретения,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полезной модели, промышленного образца принадлежит: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pacing w:val="40"/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автору(авторам)</w:t>
            </w:r>
            <w:r w:rsidRPr="00BD4C74">
              <w:rPr>
                <w:spacing w:val="40"/>
                <w:sz w:val="20"/>
                <w:szCs w:val="20"/>
              </w:rPr>
              <w:t xml:space="preserve">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б) заявителю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4"/>
                <w:sz w:val="20"/>
                <w:szCs w:val="20"/>
              </w:rPr>
              <w:t>в) патентообладателю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в)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10"/>
                <w:sz w:val="20"/>
                <w:szCs w:val="20"/>
              </w:rPr>
              <w:t>6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Объектами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патентного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права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являются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результаты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литературного творчества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научного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творчества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г) творчества архитектора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д)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технического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творчества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д)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7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 xml:space="preserve">Исключительные права на объекты патентного права возникают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при их обнародовании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при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выражении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их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объективной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форме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 в силу их создания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при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их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признании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таковыми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компетентным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органом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государства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г)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8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Срок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действия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исключительного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права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изобретение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составляет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а) 10 </w:t>
            </w:r>
            <w:r w:rsidRPr="00BD4C74">
              <w:rPr>
                <w:spacing w:val="-5"/>
                <w:sz w:val="20"/>
                <w:szCs w:val="20"/>
              </w:rPr>
              <w:t>лет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б) 15 </w:t>
            </w:r>
            <w:r w:rsidRPr="00BD4C74">
              <w:rPr>
                <w:spacing w:val="-5"/>
                <w:sz w:val="20"/>
                <w:szCs w:val="20"/>
              </w:rPr>
              <w:t>лет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 20</w:t>
            </w:r>
            <w:r w:rsidRPr="00BD4C74">
              <w:rPr>
                <w:spacing w:val="1"/>
                <w:sz w:val="20"/>
                <w:szCs w:val="20"/>
              </w:rPr>
              <w:t xml:space="preserve"> </w:t>
            </w:r>
            <w:r w:rsidRPr="00BD4C74">
              <w:rPr>
                <w:spacing w:val="-5"/>
                <w:sz w:val="20"/>
                <w:szCs w:val="20"/>
              </w:rPr>
              <w:t>лет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25 </w:t>
            </w:r>
            <w:r w:rsidRPr="00BD4C74">
              <w:rPr>
                <w:spacing w:val="-5"/>
                <w:sz w:val="20"/>
                <w:szCs w:val="20"/>
              </w:rPr>
              <w:t>лет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в)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Критериями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proofErr w:type="spellStart"/>
            <w:r w:rsidRPr="00BD4C74">
              <w:rPr>
                <w:sz w:val="20"/>
                <w:szCs w:val="20"/>
              </w:rPr>
              <w:t>охраноспособности</w:t>
            </w:r>
            <w:proofErr w:type="spellEnd"/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товарных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знаков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являются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новизна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б)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различительная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 xml:space="preserve">способность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 оригинальность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новизна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оригинальность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lastRenderedPageBreak/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 xml:space="preserve">Правовой режим «ноу-хау» устанавливается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обладателем информации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б)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 xml:space="preserve">Роспатентом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 законом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 xml:space="preserve">г) Правительством Российской Федерации в установленных </w:t>
            </w:r>
            <w:r w:rsidRPr="00BD4C74">
              <w:rPr>
                <w:sz w:val="20"/>
                <w:szCs w:val="20"/>
              </w:rPr>
              <w:t>законом случаях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 xml:space="preserve">а) 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Какой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информации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нет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патенте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изобретение?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 Библиографической информации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б)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Формулы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изобретения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Рисунков,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поясняющих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изобретение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Информации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объеме</w:t>
            </w:r>
            <w:r w:rsidRPr="00BD4C74">
              <w:rPr>
                <w:spacing w:val="-4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рынка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изобретения.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каком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этапе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автору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разработки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целесообразно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исследовать патентоспособность изобретения?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этапе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серийного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производства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продукции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этапе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выполнения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научно-исследовательской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опытно- конструкторской работы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концептуальном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этапе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(появление</w:t>
            </w:r>
            <w:r w:rsidRPr="00BD4C74">
              <w:rPr>
                <w:spacing w:val="-11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идеи)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этапе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снятия</w:t>
            </w:r>
            <w:r w:rsidRPr="00BD4C74">
              <w:rPr>
                <w:spacing w:val="-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продукции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с</w:t>
            </w:r>
            <w:r w:rsidRPr="00BD4C74">
              <w:rPr>
                <w:spacing w:val="-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производства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Официальный охранный документ (патент, свидетельство) выдается: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единственном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экземпляре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должен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находиться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у </w:t>
            </w:r>
            <w:r w:rsidRPr="00BD4C74">
              <w:rPr>
                <w:spacing w:val="-2"/>
                <w:sz w:val="20"/>
                <w:szCs w:val="20"/>
              </w:rPr>
              <w:t>патентообладателя.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двух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экземплярах,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которые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находятся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у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патентообладателя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 Патентном ведомстве;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трех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экземплярах,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которые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находятся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у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патентообладателя,</w:t>
            </w:r>
            <w:r w:rsidRPr="00BD4C74">
              <w:rPr>
                <w:spacing w:val="-6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 Патентном ведомстве и у лицензиата;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г)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неограниченное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количество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экземпляров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требованию </w:t>
            </w:r>
            <w:r w:rsidRPr="00BD4C74">
              <w:rPr>
                <w:spacing w:val="-2"/>
                <w:sz w:val="20"/>
                <w:szCs w:val="20"/>
              </w:rPr>
              <w:t>патентообладателя.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Вкладом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в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уставный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капитал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может</w:t>
            </w:r>
            <w:r w:rsidRPr="00BD4C74">
              <w:rPr>
                <w:spacing w:val="-9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быть: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а)</w:t>
            </w:r>
            <w:r w:rsidRPr="00BD4C74">
              <w:rPr>
                <w:spacing w:val="3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объект</w:t>
            </w:r>
            <w:r w:rsidRPr="00BD4C74">
              <w:rPr>
                <w:spacing w:val="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интеллектуальной</w:t>
            </w:r>
            <w:r w:rsidRPr="00BD4C74">
              <w:rPr>
                <w:spacing w:val="4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собственности;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 исключительное право на объект интеллектуальной собственности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передаваемое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обществу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только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договору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уступке </w:t>
            </w:r>
            <w:r w:rsidRPr="00BD4C74">
              <w:rPr>
                <w:spacing w:val="-2"/>
                <w:sz w:val="20"/>
                <w:szCs w:val="20"/>
              </w:rPr>
              <w:t>патента;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право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пользования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объектом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интеллектуальной</w:t>
            </w:r>
            <w:r w:rsidRPr="00BD4C74">
              <w:rPr>
                <w:spacing w:val="-12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собственности, передаваемое обществу только в соответствии с лицензионным </w:t>
            </w:r>
            <w:r w:rsidRPr="00BD4C74">
              <w:rPr>
                <w:spacing w:val="-2"/>
                <w:sz w:val="20"/>
                <w:szCs w:val="20"/>
              </w:rPr>
              <w:t>договором.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5238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 xml:space="preserve">В ходе оценки стоимости интеллектуальной собственности </w:t>
            </w:r>
            <w:r w:rsidRPr="00BD4C74">
              <w:rPr>
                <w:sz w:val="20"/>
                <w:szCs w:val="20"/>
              </w:rPr>
              <w:t xml:space="preserve">выделяют две основные цели оценки…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бухгалтерского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учета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определения</w:t>
            </w:r>
            <w:r w:rsidRPr="00BD4C74">
              <w:rPr>
                <w:spacing w:val="-10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рыночной </w:t>
            </w:r>
            <w:r w:rsidRPr="00BD4C74">
              <w:rPr>
                <w:spacing w:val="-2"/>
                <w:sz w:val="20"/>
                <w:szCs w:val="20"/>
              </w:rPr>
              <w:t>стоимости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б)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залога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под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получение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кредита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5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 xml:space="preserve">налогообложения </w:t>
            </w:r>
          </w:p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в)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для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расчета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ликвидационной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и</w:t>
            </w:r>
            <w:r w:rsidRPr="00BD4C74">
              <w:rPr>
                <w:spacing w:val="-8"/>
                <w:sz w:val="20"/>
                <w:szCs w:val="20"/>
              </w:rPr>
              <w:t xml:space="preserve"> </w:t>
            </w:r>
            <w:r w:rsidRPr="00BD4C74">
              <w:rPr>
                <w:sz w:val="20"/>
                <w:szCs w:val="20"/>
              </w:rPr>
              <w:t>утилизационной</w:t>
            </w:r>
            <w:r w:rsidRPr="00BD4C74">
              <w:rPr>
                <w:spacing w:val="-7"/>
                <w:sz w:val="20"/>
                <w:szCs w:val="20"/>
              </w:rPr>
              <w:t xml:space="preserve"> </w:t>
            </w:r>
            <w:r w:rsidRPr="00BD4C74">
              <w:rPr>
                <w:spacing w:val="-2"/>
                <w:sz w:val="20"/>
                <w:szCs w:val="20"/>
              </w:rPr>
              <w:t>стоимости</w:t>
            </w:r>
          </w:p>
        </w:tc>
        <w:tc>
          <w:tcPr>
            <w:tcW w:w="2693" w:type="dxa"/>
            <w:tcBorders>
              <w:bottom w:val="nil"/>
            </w:tcBorders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а)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16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Документ, подтверждающий исключительные права на изобретение, называется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патент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17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Отсутствие нарушений патентных прав при использовании продукта называется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патентная чистота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18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Внешний вид изделия, имеющий эстетическую ценность, называется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промышленный образец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19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Основным нормативным актом, регулирующим вопросы интеллектуальной собственности в Российской Федерации, является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гражданский кодекс</w:t>
            </w:r>
          </w:p>
        </w:tc>
      </w:tr>
      <w:tr w:rsidR="004424CB" w:rsidRPr="00BD4C74" w:rsidTr="004424CB">
        <w:trPr>
          <w:cantSplit/>
          <w:trHeight w:val="20"/>
        </w:trPr>
        <w:tc>
          <w:tcPr>
            <w:tcW w:w="1321" w:type="dxa"/>
          </w:tcPr>
          <w:p w:rsidR="004424CB" w:rsidRPr="00BD4C74" w:rsidRDefault="004424CB" w:rsidP="004424CB">
            <w:pPr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ОПК-</w:t>
            </w:r>
            <w:r w:rsidRPr="00BD4C74">
              <w:rPr>
                <w:spacing w:val="-10"/>
                <w:sz w:val="20"/>
                <w:szCs w:val="20"/>
              </w:rPr>
              <w:t>3</w:t>
            </w:r>
          </w:p>
        </w:tc>
        <w:tc>
          <w:tcPr>
            <w:tcW w:w="999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5"/>
                <w:sz w:val="20"/>
                <w:szCs w:val="20"/>
              </w:rPr>
            </w:pPr>
            <w:r>
              <w:rPr>
                <w:spacing w:val="-5"/>
                <w:sz w:val="20"/>
                <w:szCs w:val="20"/>
              </w:rPr>
              <w:t>20</w:t>
            </w:r>
          </w:p>
        </w:tc>
        <w:tc>
          <w:tcPr>
            <w:tcW w:w="5238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pacing w:val="-2"/>
                <w:sz w:val="20"/>
                <w:szCs w:val="20"/>
              </w:rPr>
            </w:pPr>
            <w:r w:rsidRPr="00BD4C74">
              <w:rPr>
                <w:spacing w:val="-2"/>
                <w:sz w:val="20"/>
                <w:szCs w:val="20"/>
              </w:rPr>
              <w:t>Совокупность прав на результаты интеллектуальной деятельности и средства индивидуализации называется</w:t>
            </w:r>
          </w:p>
        </w:tc>
        <w:tc>
          <w:tcPr>
            <w:tcW w:w="2693" w:type="dxa"/>
          </w:tcPr>
          <w:p w:rsidR="004424CB" w:rsidRPr="00BD4C74" w:rsidRDefault="004424CB" w:rsidP="004424CB">
            <w:pPr>
              <w:pStyle w:val="TableParagraph"/>
              <w:spacing w:before="0"/>
              <w:rPr>
                <w:sz w:val="20"/>
                <w:szCs w:val="20"/>
              </w:rPr>
            </w:pPr>
            <w:r w:rsidRPr="00BD4C74">
              <w:rPr>
                <w:sz w:val="20"/>
                <w:szCs w:val="20"/>
              </w:rPr>
              <w:t>интеллектуальная собственность</w:t>
            </w:r>
          </w:p>
        </w:tc>
      </w:tr>
    </w:tbl>
    <w:p w:rsidR="00C63F22" w:rsidRDefault="00C63F22">
      <w:pPr>
        <w:pStyle w:val="a3"/>
        <w:spacing w:before="8"/>
        <w:rPr>
          <w:b/>
          <w:sz w:val="12"/>
        </w:rPr>
      </w:pPr>
    </w:p>
    <w:p w:rsidR="00C63F22" w:rsidRDefault="00C63F22">
      <w:pPr>
        <w:pStyle w:val="a3"/>
        <w:spacing w:before="24"/>
        <w:rPr>
          <w:b/>
        </w:rPr>
      </w:pPr>
    </w:p>
    <w:p w:rsidR="00C63F22" w:rsidRDefault="00555418">
      <w:pPr>
        <w:ind w:left="4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C63F22" w:rsidRDefault="00555418">
      <w:pPr>
        <w:pStyle w:val="a3"/>
        <w:ind w:left="462"/>
      </w:pPr>
      <w:r>
        <w:rPr>
          <w:spacing w:val="-2"/>
        </w:rPr>
        <w:t>·критерии</w:t>
      </w:r>
      <w:r>
        <w:rPr>
          <w:spacing w:val="-10"/>
        </w:rPr>
        <w:t xml:space="preserve"> </w:t>
      </w:r>
      <w:r>
        <w:rPr>
          <w:spacing w:val="-2"/>
        </w:rPr>
        <w:t>оценивания</w:t>
      </w:r>
      <w:r>
        <w:rPr>
          <w:spacing w:val="-9"/>
        </w:rPr>
        <w:t xml:space="preserve"> </w:t>
      </w:r>
      <w:r>
        <w:rPr>
          <w:spacing w:val="-2"/>
        </w:rPr>
        <w:t>–</w:t>
      </w:r>
      <w:r>
        <w:rPr>
          <w:spacing w:val="-9"/>
        </w:rPr>
        <w:t xml:space="preserve"> </w:t>
      </w:r>
      <w:r>
        <w:rPr>
          <w:spacing w:val="-2"/>
        </w:rPr>
        <w:t>правильные</w:t>
      </w:r>
      <w:r>
        <w:rPr>
          <w:spacing w:val="-9"/>
        </w:rPr>
        <w:t xml:space="preserve"> </w:t>
      </w:r>
      <w:r>
        <w:rPr>
          <w:spacing w:val="-2"/>
        </w:rPr>
        <w:t>ответы</w:t>
      </w:r>
      <w:r>
        <w:rPr>
          <w:spacing w:val="-9"/>
        </w:rPr>
        <w:t xml:space="preserve"> </w:t>
      </w:r>
      <w:r>
        <w:rPr>
          <w:spacing w:val="-2"/>
        </w:rPr>
        <w:t>на</w:t>
      </w:r>
      <w:r>
        <w:rPr>
          <w:spacing w:val="-9"/>
        </w:rPr>
        <w:t xml:space="preserve"> </w:t>
      </w:r>
      <w:r>
        <w:rPr>
          <w:spacing w:val="-2"/>
        </w:rPr>
        <w:t>вопросы</w:t>
      </w:r>
      <w:r>
        <w:rPr>
          <w:spacing w:val="-9"/>
        </w:rPr>
        <w:t xml:space="preserve"> </w:t>
      </w:r>
      <w:r>
        <w:rPr>
          <w:spacing w:val="-2"/>
        </w:rPr>
        <w:t>теста;</w:t>
      </w:r>
    </w:p>
    <w:p w:rsidR="00C63F22" w:rsidRDefault="00555418">
      <w:pPr>
        <w:pStyle w:val="a3"/>
        <w:ind w:left="462"/>
      </w:pPr>
      <w:r>
        <w:rPr>
          <w:spacing w:val="-2"/>
        </w:rPr>
        <w:t>·показатель</w:t>
      </w:r>
      <w:r>
        <w:rPr>
          <w:spacing w:val="-7"/>
        </w:rPr>
        <w:t xml:space="preserve"> </w:t>
      </w:r>
      <w:r>
        <w:rPr>
          <w:spacing w:val="-2"/>
        </w:rP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7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вопросы;</w:t>
      </w:r>
    </w:p>
    <w:p w:rsidR="00C63F22" w:rsidRDefault="00555418">
      <w:pPr>
        <w:pStyle w:val="a3"/>
        <w:ind w:left="462"/>
      </w:pPr>
      <w:r>
        <w:rPr>
          <w:spacing w:val="-2"/>
        </w:rPr>
        <w:t>·шкала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  <w:r>
        <w:rPr>
          <w:spacing w:val="-3"/>
        </w:rPr>
        <w:t xml:space="preserve"> </w:t>
      </w:r>
      <w:r>
        <w:rPr>
          <w:spacing w:val="-2"/>
        </w:rPr>
        <w:t>(оценка)</w:t>
      </w:r>
      <w:r>
        <w:rPr>
          <w:spacing w:val="-3"/>
        </w:rPr>
        <w:t xml:space="preserve"> </w:t>
      </w:r>
      <w:r>
        <w:rPr>
          <w:spacing w:val="-2"/>
        </w:rPr>
        <w:t>– выделено</w:t>
      </w:r>
      <w:r>
        <w:rPr>
          <w:spacing w:val="-3"/>
        </w:rPr>
        <w:t xml:space="preserve"> </w:t>
      </w:r>
      <w:r>
        <w:rPr>
          <w:spacing w:val="-2"/>
        </w:rPr>
        <w:t>4</w:t>
      </w:r>
      <w:r>
        <w:rPr>
          <w:spacing w:val="-3"/>
        </w:rPr>
        <w:t xml:space="preserve"> </w:t>
      </w:r>
      <w:r>
        <w:rPr>
          <w:spacing w:val="-2"/>
        </w:rPr>
        <w:t>уровня оценивания</w:t>
      </w:r>
      <w:r>
        <w:rPr>
          <w:spacing w:val="-3"/>
        </w:rPr>
        <w:t xml:space="preserve"> </w:t>
      </w:r>
      <w:r>
        <w:rPr>
          <w:spacing w:val="-2"/>
        </w:rPr>
        <w:t>компетенций:</w:t>
      </w:r>
    </w:p>
    <w:p w:rsidR="00C63F22" w:rsidRDefault="00555418">
      <w:pPr>
        <w:ind w:left="462"/>
        <w:rPr>
          <w:sz w:val="24"/>
        </w:rPr>
      </w:pPr>
      <w:r>
        <w:rPr>
          <w:b/>
          <w:sz w:val="24"/>
        </w:rPr>
        <w:t xml:space="preserve">высокий (отлично) </w:t>
      </w:r>
      <w:r>
        <w:rPr>
          <w:sz w:val="24"/>
        </w:rPr>
        <w:t>‑</w:t>
      </w:r>
      <w:r>
        <w:rPr>
          <w:spacing w:val="1"/>
          <w:sz w:val="24"/>
        </w:rPr>
        <w:t xml:space="preserve"> </w:t>
      </w:r>
      <w:r>
        <w:rPr>
          <w:sz w:val="24"/>
        </w:rPr>
        <w:t>более 80%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правильных </w:t>
      </w:r>
      <w:r>
        <w:rPr>
          <w:spacing w:val="-2"/>
          <w:sz w:val="24"/>
        </w:rPr>
        <w:t>ответов;</w:t>
      </w:r>
    </w:p>
    <w:p w:rsidR="00C63F22" w:rsidRDefault="00555418">
      <w:pPr>
        <w:spacing w:line="520" w:lineRule="auto"/>
        <w:ind w:left="462" w:right="2357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60</w:t>
      </w:r>
      <w:r>
        <w:rPr>
          <w:spacing w:val="23"/>
          <w:sz w:val="24"/>
        </w:rPr>
        <w:t xml:space="preserve"> </w:t>
      </w:r>
      <w:r>
        <w:rPr>
          <w:sz w:val="24"/>
        </w:rPr>
        <w:t>до</w:t>
      </w:r>
      <w:r>
        <w:rPr>
          <w:spacing w:val="23"/>
          <w:sz w:val="24"/>
        </w:rPr>
        <w:t xml:space="preserve"> </w:t>
      </w:r>
      <w:r>
        <w:rPr>
          <w:sz w:val="24"/>
        </w:rPr>
        <w:t>80</w:t>
      </w:r>
      <w:r>
        <w:rPr>
          <w:spacing w:val="23"/>
          <w:sz w:val="24"/>
        </w:rPr>
        <w:t xml:space="preserve"> </w:t>
      </w:r>
      <w:r>
        <w:rPr>
          <w:sz w:val="24"/>
        </w:rPr>
        <w:t>%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ответов; </w:t>
      </w:r>
      <w:r>
        <w:rPr>
          <w:b/>
          <w:sz w:val="24"/>
        </w:rPr>
        <w:lastRenderedPageBreak/>
        <w:t xml:space="preserve">пороговый (удовлетворительно) </w:t>
      </w:r>
      <w:r>
        <w:rPr>
          <w:sz w:val="24"/>
        </w:rPr>
        <w:t xml:space="preserve">– от 50 до 60% правильных ответов; </w:t>
      </w:r>
      <w:r>
        <w:rPr>
          <w:b/>
          <w:sz w:val="24"/>
        </w:rPr>
        <w:t xml:space="preserve">критический (неудовлетворительно) </w:t>
      </w:r>
      <w:r>
        <w:rPr>
          <w:sz w:val="24"/>
        </w:rPr>
        <w:t>– менее 50% правильных ответов.</w:t>
      </w:r>
    </w:p>
    <w:p w:rsidR="00BD4C74" w:rsidRDefault="00BD4C74">
      <w:pPr>
        <w:rPr>
          <w:b/>
          <w:sz w:val="24"/>
        </w:rPr>
      </w:pPr>
    </w:p>
    <w:p w:rsidR="00C63F22" w:rsidRDefault="00555418">
      <w:pPr>
        <w:pStyle w:val="a5"/>
        <w:numPr>
          <w:ilvl w:val="1"/>
          <w:numId w:val="1"/>
        </w:numPr>
        <w:tabs>
          <w:tab w:val="left" w:pos="4815"/>
        </w:tabs>
        <w:spacing w:before="195"/>
        <w:ind w:left="4815"/>
        <w:jc w:val="left"/>
        <w:rPr>
          <w:b/>
        </w:rPr>
      </w:pPr>
      <w:r>
        <w:rPr>
          <w:b/>
          <w:w w:val="105"/>
        </w:rPr>
        <w:t>Кейс-</w:t>
      </w:r>
      <w:r>
        <w:rPr>
          <w:b/>
          <w:spacing w:val="-2"/>
          <w:w w:val="110"/>
        </w:rPr>
        <w:t>задания</w:t>
      </w:r>
    </w:p>
    <w:p w:rsidR="00C63F22" w:rsidRDefault="00C63F22">
      <w:pPr>
        <w:pStyle w:val="a3"/>
        <w:spacing w:before="1"/>
        <w:rPr>
          <w:b/>
          <w:sz w:val="15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C63F22">
        <w:trPr>
          <w:trHeight w:val="619"/>
        </w:trPr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-21"/>
                <w:sz w:val="19"/>
              </w:rPr>
              <w:t>№</w:t>
            </w:r>
            <w:r>
              <w:rPr>
                <w:b/>
                <w:spacing w:val="1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задания</w:t>
            </w:r>
          </w:p>
        </w:tc>
        <w:tc>
          <w:tcPr>
            <w:tcW w:w="6123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205088" w:rsidTr="00274391">
        <w:trPr>
          <w:trHeight w:val="1503"/>
        </w:trPr>
        <w:tc>
          <w:tcPr>
            <w:tcW w:w="2041" w:type="dxa"/>
            <w:tcBorders>
              <w:bottom w:val="nil"/>
            </w:tcBorders>
          </w:tcPr>
          <w:p w:rsidR="00205088" w:rsidRDefault="0020508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  <w:tcBorders>
              <w:bottom w:val="nil"/>
            </w:tcBorders>
          </w:tcPr>
          <w:p w:rsidR="00205088" w:rsidRDefault="0020508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  <w:vMerge w:val="restart"/>
          </w:tcPr>
          <w:p w:rsidR="00205088" w:rsidRDefault="00205088">
            <w:pPr>
              <w:pStyle w:val="TableParagraph"/>
              <w:spacing w:line="264" w:lineRule="auto"/>
              <w:ind w:left="157" w:right="154" w:firstLine="320"/>
              <w:rPr>
                <w:i/>
                <w:sz w:val="19"/>
              </w:rPr>
            </w:pPr>
            <w:r>
              <w:rPr>
                <w:b/>
                <w:i/>
                <w:sz w:val="19"/>
              </w:rPr>
              <w:t xml:space="preserve">Провести патентные </w:t>
            </w:r>
            <w:proofErr w:type="spellStart"/>
            <w:r>
              <w:rPr>
                <w:b/>
                <w:i/>
                <w:sz w:val="19"/>
              </w:rPr>
              <w:t>исследования.</w:t>
            </w:r>
            <w:r>
              <w:rPr>
                <w:i/>
                <w:sz w:val="19"/>
              </w:rPr>
              <w:t>Определение</w:t>
            </w:r>
            <w:proofErr w:type="spellEnd"/>
            <w:r>
              <w:rPr>
                <w:i/>
                <w:sz w:val="19"/>
              </w:rPr>
              <w:t xml:space="preserve"> задач патентных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исследований,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видов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исследований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и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методов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их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проведения и разработку задания на проведение патентных исследований.</w:t>
            </w:r>
          </w:p>
          <w:p w:rsidR="00205088" w:rsidRDefault="00205088">
            <w:pPr>
              <w:pStyle w:val="TableParagraph"/>
              <w:spacing w:before="0" w:line="264" w:lineRule="auto"/>
              <w:ind w:left="157"/>
              <w:rPr>
                <w:i/>
                <w:sz w:val="19"/>
              </w:rPr>
            </w:pPr>
            <w:r>
              <w:rPr>
                <w:i/>
                <w:sz w:val="19"/>
              </w:rPr>
              <w:t>Определение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требований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к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поиску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патентной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и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другой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документации, разработку регламента поиска. Поиск и отбор патентной и другой</w:t>
            </w:r>
          </w:p>
          <w:p w:rsidR="00205088" w:rsidRDefault="00205088" w:rsidP="00274391">
            <w:pPr>
              <w:pStyle w:val="TableParagraph"/>
              <w:spacing w:before="0" w:line="264" w:lineRule="auto"/>
              <w:ind w:left="157" w:right="181"/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документации в </w:t>
            </w:r>
            <w:proofErr w:type="spellStart"/>
            <w:r>
              <w:rPr>
                <w:i/>
                <w:sz w:val="19"/>
              </w:rPr>
              <w:t>соответствиис</w:t>
            </w:r>
            <w:proofErr w:type="spellEnd"/>
            <w:r>
              <w:rPr>
                <w:i/>
                <w:sz w:val="19"/>
              </w:rPr>
              <w:t xml:space="preserve"> утвержденным регламентом и оформление </w:t>
            </w:r>
            <w:proofErr w:type="spellStart"/>
            <w:r>
              <w:rPr>
                <w:i/>
                <w:sz w:val="19"/>
              </w:rPr>
              <w:t>отчетао</w:t>
            </w:r>
            <w:proofErr w:type="spellEnd"/>
            <w:r>
              <w:rPr>
                <w:i/>
                <w:sz w:val="19"/>
              </w:rPr>
              <w:t xml:space="preserve"> поиске. Систематизация и анализ отобранной документации.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Оформление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результатов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исследований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в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виде</w:t>
            </w:r>
            <w:r>
              <w:rPr>
                <w:i/>
                <w:spacing w:val="-11"/>
                <w:sz w:val="19"/>
              </w:rPr>
              <w:t xml:space="preserve"> </w:t>
            </w:r>
            <w:r>
              <w:rPr>
                <w:i/>
                <w:sz w:val="19"/>
              </w:rPr>
              <w:t>отчета о патентных исследованиях</w:t>
            </w:r>
          </w:p>
        </w:tc>
      </w:tr>
      <w:tr w:rsidR="00205088">
        <w:trPr>
          <w:trHeight w:val="1019"/>
        </w:trPr>
        <w:tc>
          <w:tcPr>
            <w:tcW w:w="2041" w:type="dxa"/>
          </w:tcPr>
          <w:p w:rsidR="00205088" w:rsidRDefault="0020508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041" w:type="dxa"/>
          </w:tcPr>
          <w:p w:rsidR="00205088" w:rsidRDefault="00205088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6123" w:type="dxa"/>
            <w:vMerge/>
          </w:tcPr>
          <w:p w:rsidR="00205088" w:rsidRDefault="00205088">
            <w:pPr>
              <w:pStyle w:val="TableParagraph"/>
              <w:spacing w:before="0" w:line="264" w:lineRule="auto"/>
              <w:ind w:left="157" w:right="181"/>
              <w:rPr>
                <w:i/>
                <w:sz w:val="19"/>
              </w:rPr>
            </w:pPr>
          </w:p>
        </w:tc>
      </w:tr>
      <w:tr w:rsidR="00C63F22">
        <w:trPr>
          <w:trHeight w:val="253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b/>
                <w:i/>
                <w:sz w:val="19"/>
              </w:rPr>
            </w:pPr>
            <w:r>
              <w:rPr>
                <w:b/>
                <w:i/>
                <w:sz w:val="19"/>
              </w:rPr>
              <w:t>Подготовка</w:t>
            </w:r>
            <w:r>
              <w:rPr>
                <w:b/>
                <w:i/>
                <w:spacing w:val="2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заявки</w:t>
            </w:r>
            <w:r>
              <w:rPr>
                <w:b/>
                <w:i/>
                <w:spacing w:val="5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на</w:t>
            </w:r>
            <w:r>
              <w:rPr>
                <w:b/>
                <w:i/>
                <w:spacing w:val="4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выдачу</w:t>
            </w:r>
            <w:r>
              <w:rPr>
                <w:b/>
                <w:i/>
                <w:spacing w:val="5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патента</w:t>
            </w:r>
            <w:r>
              <w:rPr>
                <w:b/>
                <w:i/>
                <w:spacing w:val="4"/>
                <w:sz w:val="19"/>
              </w:rPr>
              <w:t xml:space="preserve"> </w:t>
            </w:r>
            <w:r>
              <w:rPr>
                <w:b/>
                <w:i/>
                <w:sz w:val="19"/>
              </w:rPr>
              <w:t>на</w:t>
            </w:r>
            <w:r>
              <w:rPr>
                <w:b/>
                <w:i/>
                <w:spacing w:val="5"/>
                <w:sz w:val="19"/>
              </w:rPr>
              <w:t xml:space="preserve"> </w:t>
            </w:r>
            <w:r>
              <w:rPr>
                <w:b/>
                <w:i/>
                <w:spacing w:val="-2"/>
                <w:sz w:val="19"/>
              </w:rPr>
              <w:t>изобретение.</w:t>
            </w:r>
          </w:p>
          <w:p w:rsidR="00C63F22" w:rsidRDefault="00C63F22">
            <w:pPr>
              <w:pStyle w:val="TableParagraph"/>
              <w:spacing w:before="42"/>
              <w:rPr>
                <w:b/>
                <w:sz w:val="19"/>
              </w:rPr>
            </w:pPr>
          </w:p>
          <w:p w:rsidR="00C63F22" w:rsidRDefault="00555418">
            <w:pPr>
              <w:pStyle w:val="TableParagraph"/>
              <w:spacing w:before="1" w:line="264" w:lineRule="auto"/>
              <w:ind w:left="157" w:right="154" w:firstLine="320"/>
              <w:rPr>
                <w:i/>
                <w:sz w:val="19"/>
              </w:rPr>
            </w:pPr>
            <w:r>
              <w:rPr>
                <w:i/>
                <w:sz w:val="19"/>
              </w:rPr>
              <w:t xml:space="preserve">Определение требований к объектам изобретения. Определение прототипа Подготовка описания </w:t>
            </w:r>
            <w:proofErr w:type="spellStart"/>
            <w:r>
              <w:rPr>
                <w:i/>
                <w:sz w:val="19"/>
              </w:rPr>
              <w:t>изобретения:определение</w:t>
            </w:r>
            <w:r>
              <w:rPr>
                <w:sz w:val="19"/>
              </w:rPr>
              <w:t>области</w:t>
            </w:r>
            <w:proofErr w:type="spellEnd"/>
            <w:r>
              <w:rPr>
                <w:sz w:val="19"/>
              </w:rPr>
              <w:t xml:space="preserve"> техники, к которой относится изобретение; определение уровня техники;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раскрытие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изобретения;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краткое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описание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чертежей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(если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 xml:space="preserve">они содержатся в заявке); осуществление </w:t>
            </w:r>
            <w:proofErr w:type="spellStart"/>
            <w:r>
              <w:rPr>
                <w:sz w:val="19"/>
              </w:rPr>
              <w:t>изобретения;</w:t>
            </w:r>
            <w:r>
              <w:rPr>
                <w:i/>
                <w:sz w:val="19"/>
              </w:rPr>
              <w:t>Подготовка</w:t>
            </w:r>
            <w:proofErr w:type="spellEnd"/>
            <w:r>
              <w:rPr>
                <w:i/>
                <w:sz w:val="19"/>
              </w:rPr>
              <w:t xml:space="preserve"> формулы изобретения. Подготовка реферата. Соблюдение требований к материалам заявки. Соблюдение требований к фигурам </w:t>
            </w:r>
            <w:r>
              <w:rPr>
                <w:i/>
                <w:spacing w:val="-2"/>
                <w:sz w:val="19"/>
              </w:rPr>
              <w:t>чертежей</w:t>
            </w:r>
          </w:p>
        </w:tc>
      </w:tr>
      <w:tr w:rsidR="00C63F22">
        <w:trPr>
          <w:trHeight w:val="229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158" w:firstLine="320"/>
              <w:rPr>
                <w:i/>
                <w:sz w:val="19"/>
              </w:rPr>
            </w:pPr>
            <w:r>
              <w:rPr>
                <w:b/>
                <w:i/>
                <w:sz w:val="19"/>
              </w:rPr>
              <w:t xml:space="preserve">Подготовка заявки на выдачу патента РФ на полезную </w:t>
            </w:r>
            <w:proofErr w:type="spellStart"/>
            <w:r>
              <w:rPr>
                <w:b/>
                <w:i/>
                <w:sz w:val="19"/>
              </w:rPr>
              <w:t>модель.</w:t>
            </w:r>
            <w:r>
              <w:rPr>
                <w:i/>
                <w:sz w:val="19"/>
              </w:rPr>
              <w:t>Определение</w:t>
            </w:r>
            <w:proofErr w:type="spellEnd"/>
            <w:r>
              <w:rPr>
                <w:i/>
                <w:sz w:val="19"/>
              </w:rPr>
              <w:t xml:space="preserve"> требований к объектам полезной модели. Определение прототипа Подготовка описания полезной </w:t>
            </w:r>
            <w:proofErr w:type="spellStart"/>
            <w:r>
              <w:rPr>
                <w:i/>
                <w:sz w:val="19"/>
              </w:rPr>
              <w:t>модели:определение</w:t>
            </w:r>
            <w:proofErr w:type="spellEnd"/>
            <w:r>
              <w:rPr>
                <w:i/>
                <w:sz w:val="19"/>
              </w:rPr>
              <w:t xml:space="preserve"> области техники, к которой относится полезная модель; определение уровня техники; раскрытие полезной модели; краткое описание чертежей (если они содержатся в заявке); осуществление полезной </w:t>
            </w:r>
            <w:proofErr w:type="spellStart"/>
            <w:r>
              <w:rPr>
                <w:i/>
                <w:sz w:val="19"/>
              </w:rPr>
              <w:t>модели.Подготовка</w:t>
            </w:r>
            <w:proofErr w:type="spellEnd"/>
            <w:r>
              <w:rPr>
                <w:i/>
                <w:sz w:val="19"/>
              </w:rPr>
              <w:t xml:space="preserve"> формулы полезной модели.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Подготовка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реферата.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Соблюдение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требований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к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материалам заявки. Соблюдение требований к фигурам чертежей.</w:t>
            </w:r>
          </w:p>
        </w:tc>
      </w:tr>
      <w:tr w:rsidR="00C63F22">
        <w:trPr>
          <w:trHeight w:val="18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373" w:firstLine="320"/>
              <w:rPr>
                <w:b/>
                <w:i/>
                <w:sz w:val="19"/>
              </w:rPr>
            </w:pPr>
            <w:r>
              <w:rPr>
                <w:b/>
                <w:i/>
                <w:sz w:val="19"/>
              </w:rPr>
              <w:t xml:space="preserve">Подготовка заявки на получение свидетельства о государственной регистрации программы для ЭВМ или базы </w:t>
            </w:r>
            <w:r>
              <w:rPr>
                <w:b/>
                <w:i/>
                <w:spacing w:val="-2"/>
                <w:sz w:val="19"/>
              </w:rPr>
              <w:t>данных.</w:t>
            </w:r>
          </w:p>
          <w:p w:rsidR="00C63F22" w:rsidRDefault="00C63F22">
            <w:pPr>
              <w:pStyle w:val="TableParagraph"/>
              <w:spacing w:before="20"/>
              <w:rPr>
                <w:b/>
                <w:sz w:val="19"/>
              </w:rPr>
            </w:pPr>
          </w:p>
          <w:p w:rsidR="00C63F22" w:rsidRDefault="00555418">
            <w:pPr>
              <w:pStyle w:val="TableParagraph"/>
              <w:spacing w:before="0"/>
              <w:ind w:left="477"/>
              <w:rPr>
                <w:i/>
                <w:sz w:val="19"/>
              </w:rPr>
            </w:pPr>
            <w:r>
              <w:rPr>
                <w:i/>
                <w:spacing w:val="-2"/>
                <w:sz w:val="19"/>
              </w:rPr>
              <w:t>Подготовка</w:t>
            </w:r>
            <w:r>
              <w:rPr>
                <w:i/>
                <w:spacing w:val="3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депонируемых</w:t>
            </w:r>
            <w:r>
              <w:rPr>
                <w:i/>
                <w:spacing w:val="3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материалов.</w:t>
            </w:r>
            <w:r>
              <w:rPr>
                <w:i/>
                <w:spacing w:val="3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Подготовка</w:t>
            </w:r>
            <w:r>
              <w:rPr>
                <w:i/>
                <w:spacing w:val="3"/>
                <w:sz w:val="19"/>
              </w:rPr>
              <w:t xml:space="preserve"> </w:t>
            </w:r>
            <w:r>
              <w:rPr>
                <w:i/>
                <w:spacing w:val="-2"/>
                <w:sz w:val="19"/>
              </w:rPr>
              <w:t>реферата.</w:t>
            </w:r>
          </w:p>
          <w:p w:rsidR="00C63F22" w:rsidRDefault="00555418">
            <w:pPr>
              <w:pStyle w:val="TableParagraph"/>
              <w:spacing w:before="22" w:line="264" w:lineRule="auto"/>
              <w:ind w:left="157"/>
              <w:rPr>
                <w:i/>
                <w:sz w:val="19"/>
              </w:rPr>
            </w:pPr>
            <w:r>
              <w:rPr>
                <w:i/>
                <w:sz w:val="19"/>
              </w:rPr>
              <w:t>Оформление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заявления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на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государственную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регистрацию.</w:t>
            </w:r>
            <w:r>
              <w:rPr>
                <w:i/>
                <w:spacing w:val="-12"/>
                <w:sz w:val="19"/>
              </w:rPr>
              <w:t xml:space="preserve"> </w:t>
            </w:r>
            <w:r>
              <w:rPr>
                <w:i/>
                <w:sz w:val="19"/>
              </w:rPr>
              <w:t>Оформление комплекта документов на государственную регистрацию</w:t>
            </w:r>
          </w:p>
        </w:tc>
      </w:tr>
    </w:tbl>
    <w:p w:rsidR="00C63F22" w:rsidRDefault="00C63F22">
      <w:pPr>
        <w:pStyle w:val="a3"/>
        <w:spacing w:before="26"/>
        <w:rPr>
          <w:b/>
        </w:rPr>
      </w:pPr>
    </w:p>
    <w:p w:rsidR="00C63F22" w:rsidRDefault="00555418">
      <w:pPr>
        <w:spacing w:before="1"/>
        <w:ind w:left="4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C63F22" w:rsidRDefault="00C63F22">
      <w:pPr>
        <w:pStyle w:val="a3"/>
        <w:spacing w:before="72"/>
        <w:rPr>
          <w:b/>
        </w:rPr>
      </w:pPr>
    </w:p>
    <w:p w:rsidR="00C63F22" w:rsidRDefault="00555418">
      <w:pPr>
        <w:ind w:left="4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C63F22" w:rsidRDefault="00555418">
      <w:pPr>
        <w:pStyle w:val="a3"/>
        <w:ind w:left="462"/>
      </w:pPr>
      <w:r>
        <w:rPr>
          <w:spacing w:val="-2"/>
        </w:rPr>
        <w:t>·критерии</w:t>
      </w:r>
      <w:r>
        <w:rPr>
          <w:spacing w:val="-9"/>
        </w:rPr>
        <w:t xml:space="preserve"> </w:t>
      </w:r>
      <w:r>
        <w:rPr>
          <w:spacing w:val="-2"/>
        </w:rPr>
        <w:t>оценивания</w:t>
      </w:r>
      <w:r>
        <w:rPr>
          <w:spacing w:val="-8"/>
        </w:rPr>
        <w:t xml:space="preserve"> </w:t>
      </w:r>
      <w:r>
        <w:rPr>
          <w:spacing w:val="-2"/>
        </w:rPr>
        <w:t>–</w:t>
      </w:r>
      <w:r>
        <w:rPr>
          <w:spacing w:val="-8"/>
        </w:rPr>
        <w:t xml:space="preserve"> </w:t>
      </w:r>
      <w:r>
        <w:rPr>
          <w:spacing w:val="-2"/>
        </w:rPr>
        <w:t>выполнение</w:t>
      </w:r>
      <w:r>
        <w:rPr>
          <w:spacing w:val="-8"/>
        </w:rPr>
        <w:t xml:space="preserve"> </w:t>
      </w:r>
      <w:r>
        <w:rPr>
          <w:spacing w:val="-2"/>
        </w:rPr>
        <w:t>задания;</w:t>
      </w:r>
    </w:p>
    <w:p w:rsidR="00C63F22" w:rsidRDefault="00555418">
      <w:pPr>
        <w:pStyle w:val="a3"/>
        <w:ind w:left="462"/>
      </w:pPr>
      <w:r>
        <w:rPr>
          <w:spacing w:val="-2"/>
        </w:rPr>
        <w:t>·показатель</w:t>
      </w:r>
      <w:r>
        <w:rPr>
          <w:spacing w:val="-7"/>
        </w:rPr>
        <w:t xml:space="preserve"> </w:t>
      </w:r>
      <w:r>
        <w:rPr>
          <w:spacing w:val="-2"/>
        </w:rP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количество</w:t>
      </w:r>
      <w:r>
        <w:rPr>
          <w:spacing w:val="-7"/>
        </w:rPr>
        <w:t xml:space="preserve"> </w:t>
      </w:r>
      <w:r>
        <w:rPr>
          <w:spacing w:val="-2"/>
        </w:rPr>
        <w:t>набранных</w:t>
      </w:r>
      <w:r>
        <w:rPr>
          <w:spacing w:val="-7"/>
        </w:rPr>
        <w:t xml:space="preserve"> </w:t>
      </w:r>
      <w:r>
        <w:rPr>
          <w:spacing w:val="-2"/>
        </w:rPr>
        <w:t>баллов</w:t>
      </w:r>
      <w:r>
        <w:rPr>
          <w:spacing w:val="-6"/>
        </w:rPr>
        <w:t xml:space="preserve"> </w:t>
      </w:r>
      <w:r>
        <w:rPr>
          <w:spacing w:val="-2"/>
        </w:rPr>
        <w:t>по</w:t>
      </w:r>
      <w:r>
        <w:rPr>
          <w:spacing w:val="-7"/>
        </w:rPr>
        <w:t xml:space="preserve"> </w:t>
      </w:r>
      <w:r>
        <w:rPr>
          <w:spacing w:val="-2"/>
        </w:rPr>
        <w:t>10-балльной</w:t>
      </w:r>
      <w:r>
        <w:rPr>
          <w:spacing w:val="-6"/>
        </w:rPr>
        <w:t xml:space="preserve"> </w:t>
      </w:r>
      <w:r>
        <w:rPr>
          <w:spacing w:val="-2"/>
        </w:rPr>
        <w:t>шкале;</w:t>
      </w:r>
    </w:p>
    <w:p w:rsidR="00C63F22" w:rsidRDefault="00555418">
      <w:pPr>
        <w:pStyle w:val="a3"/>
        <w:ind w:left="462"/>
      </w:pPr>
      <w:r>
        <w:rPr>
          <w:spacing w:val="-2"/>
        </w:rPr>
        <w:t>·шкала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  <w:r>
        <w:rPr>
          <w:spacing w:val="-3"/>
        </w:rPr>
        <w:t xml:space="preserve"> </w:t>
      </w:r>
      <w:r>
        <w:rPr>
          <w:spacing w:val="-2"/>
        </w:rPr>
        <w:t>(оценка)</w:t>
      </w:r>
      <w:r>
        <w:rPr>
          <w:spacing w:val="-3"/>
        </w:rPr>
        <w:t xml:space="preserve"> </w:t>
      </w:r>
      <w:r>
        <w:rPr>
          <w:spacing w:val="-2"/>
        </w:rPr>
        <w:t>– выделено</w:t>
      </w:r>
      <w:r>
        <w:rPr>
          <w:spacing w:val="-3"/>
        </w:rPr>
        <w:t xml:space="preserve"> </w:t>
      </w:r>
      <w:r>
        <w:rPr>
          <w:spacing w:val="-2"/>
        </w:rPr>
        <w:t>4</w:t>
      </w:r>
      <w:r>
        <w:rPr>
          <w:spacing w:val="-3"/>
        </w:rPr>
        <w:t xml:space="preserve"> </w:t>
      </w:r>
      <w:r>
        <w:rPr>
          <w:spacing w:val="-2"/>
        </w:rPr>
        <w:t>уровня оценивания</w:t>
      </w:r>
      <w:r>
        <w:rPr>
          <w:spacing w:val="-3"/>
        </w:rPr>
        <w:t xml:space="preserve"> </w:t>
      </w:r>
      <w:r>
        <w:rPr>
          <w:spacing w:val="-2"/>
        </w:rPr>
        <w:t>компетенций:</w:t>
      </w:r>
    </w:p>
    <w:p w:rsidR="00C63F22" w:rsidRDefault="00C63F22">
      <w:pPr>
        <w:pStyle w:val="a3"/>
        <w:spacing w:before="48"/>
      </w:pPr>
    </w:p>
    <w:p w:rsidR="00C63F22" w:rsidRDefault="00555418">
      <w:pPr>
        <w:ind w:left="462"/>
        <w:rPr>
          <w:sz w:val="24"/>
        </w:rPr>
      </w:pPr>
      <w:r>
        <w:rPr>
          <w:b/>
          <w:sz w:val="24"/>
        </w:rPr>
        <w:t>высокий</w:t>
      </w:r>
      <w:r>
        <w:rPr>
          <w:b/>
          <w:spacing w:val="7"/>
          <w:sz w:val="24"/>
        </w:rPr>
        <w:t xml:space="preserve"> </w:t>
      </w:r>
      <w:r>
        <w:rPr>
          <w:b/>
          <w:sz w:val="24"/>
        </w:rPr>
        <w:t>(отлично)</w:t>
      </w:r>
      <w:r>
        <w:rPr>
          <w:b/>
          <w:spacing w:val="8"/>
          <w:sz w:val="24"/>
        </w:rPr>
        <w:t xml:space="preserve"> </w:t>
      </w:r>
      <w:r>
        <w:rPr>
          <w:sz w:val="24"/>
        </w:rPr>
        <w:t>‑</w:t>
      </w:r>
      <w:r>
        <w:rPr>
          <w:spacing w:val="8"/>
          <w:sz w:val="24"/>
        </w:rPr>
        <w:t xml:space="preserve"> </w:t>
      </w:r>
      <w:r>
        <w:rPr>
          <w:sz w:val="24"/>
        </w:rPr>
        <w:t>более</w:t>
      </w:r>
      <w:r>
        <w:rPr>
          <w:spacing w:val="8"/>
          <w:sz w:val="24"/>
        </w:rPr>
        <w:t xml:space="preserve"> </w:t>
      </w:r>
      <w:r>
        <w:rPr>
          <w:sz w:val="24"/>
        </w:rPr>
        <w:t>8</w:t>
      </w:r>
      <w:r>
        <w:rPr>
          <w:spacing w:val="8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C63F22" w:rsidRDefault="00C63F22">
      <w:pPr>
        <w:pStyle w:val="a3"/>
        <w:spacing w:before="48"/>
      </w:pPr>
    </w:p>
    <w:p w:rsidR="00C63F22" w:rsidRDefault="00555418">
      <w:pPr>
        <w:ind w:left="462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14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15"/>
          <w:sz w:val="24"/>
        </w:rPr>
        <w:t xml:space="preserve"> </w:t>
      </w:r>
      <w:r>
        <w:rPr>
          <w:sz w:val="24"/>
        </w:rPr>
        <w:t>–</w:t>
      </w:r>
      <w:r>
        <w:rPr>
          <w:spacing w:val="14"/>
          <w:sz w:val="24"/>
        </w:rPr>
        <w:t xml:space="preserve"> </w:t>
      </w:r>
      <w:r>
        <w:rPr>
          <w:sz w:val="24"/>
        </w:rPr>
        <w:t>от</w:t>
      </w:r>
      <w:r>
        <w:rPr>
          <w:spacing w:val="14"/>
          <w:sz w:val="24"/>
        </w:rPr>
        <w:t xml:space="preserve"> </w:t>
      </w:r>
      <w:r>
        <w:rPr>
          <w:sz w:val="24"/>
        </w:rPr>
        <w:t>6</w:t>
      </w:r>
      <w:r>
        <w:rPr>
          <w:spacing w:val="15"/>
          <w:sz w:val="24"/>
        </w:rPr>
        <w:t xml:space="preserve"> </w:t>
      </w:r>
      <w:r>
        <w:rPr>
          <w:sz w:val="24"/>
        </w:rPr>
        <w:t>до</w:t>
      </w:r>
      <w:r>
        <w:rPr>
          <w:spacing w:val="14"/>
          <w:sz w:val="24"/>
        </w:rPr>
        <w:t xml:space="preserve"> </w:t>
      </w:r>
      <w:r>
        <w:rPr>
          <w:sz w:val="24"/>
        </w:rPr>
        <w:t>8</w:t>
      </w:r>
      <w:r>
        <w:rPr>
          <w:spacing w:val="15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C63F22" w:rsidRDefault="00C63F22">
      <w:pPr>
        <w:pStyle w:val="a3"/>
        <w:spacing w:before="48"/>
      </w:pPr>
    </w:p>
    <w:p w:rsidR="00C63F22" w:rsidRDefault="00555418" w:rsidP="00205088">
      <w:pPr>
        <w:ind w:left="462"/>
      </w:pPr>
      <w:r>
        <w:rPr>
          <w:b/>
          <w:sz w:val="24"/>
        </w:rPr>
        <w:t>пороговый</w:t>
      </w:r>
      <w:r>
        <w:rPr>
          <w:b/>
          <w:spacing w:val="17"/>
          <w:sz w:val="24"/>
        </w:rPr>
        <w:t xml:space="preserve"> </w:t>
      </w:r>
      <w:r>
        <w:rPr>
          <w:b/>
          <w:sz w:val="24"/>
        </w:rPr>
        <w:t>(удовлетворительно)</w:t>
      </w:r>
      <w:r>
        <w:rPr>
          <w:b/>
          <w:spacing w:val="18"/>
          <w:sz w:val="24"/>
        </w:rPr>
        <w:t xml:space="preserve"> </w:t>
      </w:r>
      <w:r>
        <w:rPr>
          <w:sz w:val="24"/>
        </w:rPr>
        <w:t>–</w:t>
      </w:r>
      <w:r>
        <w:rPr>
          <w:spacing w:val="18"/>
          <w:sz w:val="24"/>
        </w:rPr>
        <w:t xml:space="preserve"> </w:t>
      </w:r>
      <w:r>
        <w:rPr>
          <w:sz w:val="24"/>
        </w:rPr>
        <w:t>от</w:t>
      </w:r>
      <w:r>
        <w:rPr>
          <w:spacing w:val="18"/>
          <w:sz w:val="24"/>
        </w:rPr>
        <w:t xml:space="preserve"> </w:t>
      </w:r>
      <w:r>
        <w:rPr>
          <w:sz w:val="24"/>
        </w:rPr>
        <w:t>5</w:t>
      </w:r>
      <w:r>
        <w:rPr>
          <w:spacing w:val="18"/>
          <w:sz w:val="24"/>
        </w:rPr>
        <w:t xml:space="preserve"> </w:t>
      </w:r>
      <w:r>
        <w:rPr>
          <w:sz w:val="24"/>
        </w:rPr>
        <w:t>до</w:t>
      </w:r>
      <w:r>
        <w:rPr>
          <w:spacing w:val="18"/>
          <w:sz w:val="24"/>
        </w:rPr>
        <w:t xml:space="preserve"> </w:t>
      </w:r>
      <w:r>
        <w:rPr>
          <w:sz w:val="24"/>
        </w:rPr>
        <w:t>6</w:t>
      </w:r>
      <w:r>
        <w:rPr>
          <w:spacing w:val="17"/>
          <w:sz w:val="24"/>
        </w:rPr>
        <w:t xml:space="preserve"> </w:t>
      </w:r>
      <w:r>
        <w:rPr>
          <w:spacing w:val="-2"/>
          <w:sz w:val="24"/>
        </w:rPr>
        <w:t>баллов;</w:t>
      </w:r>
    </w:p>
    <w:p w:rsidR="00C63F22" w:rsidRDefault="00C63F22">
      <w:pPr>
        <w:pStyle w:val="a3"/>
        <w:spacing w:before="56"/>
      </w:pPr>
    </w:p>
    <w:p w:rsidR="00C63F22" w:rsidRDefault="00555418">
      <w:pPr>
        <w:ind w:left="142"/>
        <w:rPr>
          <w:sz w:val="24"/>
        </w:rPr>
      </w:pPr>
      <w:r>
        <w:rPr>
          <w:b/>
          <w:sz w:val="24"/>
        </w:rPr>
        <w:t>критический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(неудовлетворительно)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4"/>
          <w:sz w:val="24"/>
        </w:rPr>
        <w:t xml:space="preserve"> </w:t>
      </w:r>
      <w:r>
        <w:rPr>
          <w:sz w:val="24"/>
        </w:rPr>
        <w:t>менее</w:t>
      </w:r>
      <w:r>
        <w:rPr>
          <w:spacing w:val="23"/>
          <w:sz w:val="24"/>
        </w:rPr>
        <w:t xml:space="preserve"> </w:t>
      </w:r>
      <w:r>
        <w:rPr>
          <w:sz w:val="24"/>
        </w:rPr>
        <w:t>5</w:t>
      </w:r>
      <w:r>
        <w:rPr>
          <w:spacing w:val="24"/>
          <w:sz w:val="24"/>
        </w:rPr>
        <w:t xml:space="preserve"> </w:t>
      </w:r>
      <w:r>
        <w:rPr>
          <w:spacing w:val="-2"/>
          <w:sz w:val="24"/>
        </w:rPr>
        <w:t>баллов.</w:t>
      </w:r>
    </w:p>
    <w:p w:rsidR="00C63F22" w:rsidRDefault="00C63F22">
      <w:pPr>
        <w:pStyle w:val="a3"/>
        <w:spacing w:before="51"/>
      </w:pPr>
    </w:p>
    <w:p w:rsidR="00C63F22" w:rsidRDefault="00555418">
      <w:pPr>
        <w:pStyle w:val="a5"/>
        <w:numPr>
          <w:ilvl w:val="1"/>
          <w:numId w:val="1"/>
        </w:numPr>
        <w:tabs>
          <w:tab w:val="left" w:pos="3589"/>
        </w:tabs>
        <w:ind w:left="3589"/>
        <w:jc w:val="left"/>
        <w:rPr>
          <w:b/>
        </w:rPr>
      </w:pPr>
      <w:r>
        <w:rPr>
          <w:b/>
          <w:w w:val="105"/>
        </w:rPr>
        <w:t>Вопросы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задачи</w:t>
      </w:r>
      <w:r>
        <w:rPr>
          <w:b/>
          <w:spacing w:val="7"/>
          <w:w w:val="105"/>
        </w:rPr>
        <w:t xml:space="preserve"> </w:t>
      </w:r>
      <w:r>
        <w:rPr>
          <w:b/>
          <w:w w:val="105"/>
        </w:rPr>
        <w:t>(задания)</w:t>
      </w:r>
      <w:r>
        <w:rPr>
          <w:b/>
          <w:spacing w:val="8"/>
          <w:w w:val="105"/>
        </w:rPr>
        <w:t xml:space="preserve"> </w:t>
      </w:r>
      <w:r>
        <w:rPr>
          <w:b/>
          <w:w w:val="105"/>
        </w:rPr>
        <w:t>к</w:t>
      </w:r>
      <w:r>
        <w:rPr>
          <w:b/>
          <w:spacing w:val="7"/>
          <w:w w:val="105"/>
        </w:rPr>
        <w:t xml:space="preserve"> </w:t>
      </w:r>
      <w:r>
        <w:rPr>
          <w:b/>
          <w:spacing w:val="-2"/>
          <w:w w:val="105"/>
        </w:rPr>
        <w:t>зачету</w:t>
      </w:r>
    </w:p>
    <w:p w:rsidR="00C63F22" w:rsidRDefault="00C63F22">
      <w:pPr>
        <w:pStyle w:val="a3"/>
        <w:spacing w:before="71"/>
        <w:rPr>
          <w:b/>
          <w:sz w:val="22"/>
        </w:rPr>
      </w:pPr>
    </w:p>
    <w:p w:rsidR="00C63F22" w:rsidRDefault="00555418">
      <w:pPr>
        <w:spacing w:line="261" w:lineRule="auto"/>
        <w:ind w:left="142" w:firstLine="320"/>
        <w:rPr>
          <w:i/>
          <w:sz w:val="24"/>
        </w:rPr>
      </w:pPr>
      <w:r>
        <w:rPr>
          <w:i/>
          <w:sz w:val="24"/>
        </w:rPr>
        <w:t>Вопросы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задачи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(задания)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к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зачету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должны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обеспечить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проверку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уровня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 xml:space="preserve">сформированности </w:t>
      </w:r>
      <w:r>
        <w:rPr>
          <w:i/>
          <w:spacing w:val="-4"/>
          <w:sz w:val="24"/>
        </w:rPr>
        <w:t>необходимых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компетенций,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соотнесенных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с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индикаторами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формирования</w:t>
      </w:r>
      <w:r>
        <w:rPr>
          <w:i/>
          <w:spacing w:val="6"/>
          <w:sz w:val="24"/>
        </w:rPr>
        <w:t xml:space="preserve"> </w:t>
      </w:r>
      <w:r>
        <w:rPr>
          <w:i/>
          <w:spacing w:val="-4"/>
          <w:sz w:val="24"/>
        </w:rPr>
        <w:t>компетенций:</w:t>
      </w:r>
      <w:r>
        <w:rPr>
          <w:i/>
          <w:spacing w:val="5"/>
          <w:sz w:val="24"/>
        </w:rPr>
        <w:t xml:space="preserve"> </w:t>
      </w:r>
      <w:r>
        <w:rPr>
          <w:i/>
          <w:spacing w:val="-4"/>
          <w:sz w:val="24"/>
        </w:rPr>
        <w:t>«знать»,</w:t>
      </w:r>
    </w:p>
    <w:p w:rsidR="00C63F22" w:rsidRDefault="00555418">
      <w:pPr>
        <w:spacing w:line="274" w:lineRule="exact"/>
        <w:ind w:left="142"/>
        <w:rPr>
          <w:i/>
          <w:sz w:val="24"/>
        </w:rPr>
      </w:pPr>
      <w:r>
        <w:rPr>
          <w:i/>
          <w:spacing w:val="-4"/>
          <w:sz w:val="24"/>
        </w:rPr>
        <w:t>«уметь»,</w:t>
      </w:r>
      <w:r>
        <w:rPr>
          <w:i/>
          <w:spacing w:val="-6"/>
          <w:sz w:val="24"/>
        </w:rPr>
        <w:t xml:space="preserve"> </w:t>
      </w:r>
      <w:r>
        <w:rPr>
          <w:i/>
          <w:spacing w:val="-2"/>
          <w:sz w:val="24"/>
        </w:rPr>
        <w:t>«владеть».</w:t>
      </w:r>
    </w:p>
    <w:p w:rsidR="00C63F22" w:rsidRDefault="00C63F22">
      <w:pPr>
        <w:pStyle w:val="a3"/>
        <w:spacing w:before="76" w:after="1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C63F22">
        <w:trPr>
          <w:trHeight w:val="619"/>
        </w:trPr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1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Охраняемые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результаты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интеллектуальной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деятельности.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2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Права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на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объекты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интеллектуальной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собственности</w:t>
            </w:r>
          </w:p>
        </w:tc>
      </w:tr>
      <w:tr w:rsidR="00C63F22">
        <w:trPr>
          <w:trHeight w:val="85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3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373" w:firstLine="320"/>
              <w:rPr>
                <w:sz w:val="19"/>
              </w:rPr>
            </w:pPr>
            <w:r>
              <w:rPr>
                <w:sz w:val="19"/>
              </w:rPr>
              <w:t>Инструменты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ИС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(патенты,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коммерческая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тайна, авторское право, товарные знаки, промышленные образцы, совокупность прав ИС на сложные наукоемкие разработки).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4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Получение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патентных</w:t>
            </w:r>
            <w:r>
              <w:rPr>
                <w:spacing w:val="1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прав</w:t>
            </w:r>
          </w:p>
        </w:tc>
      </w:tr>
      <w:tr w:rsidR="00C63F22">
        <w:trPr>
          <w:trHeight w:val="6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5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 xml:space="preserve">Патентные исследования и аналитика для определения </w:t>
            </w:r>
            <w:r>
              <w:rPr>
                <w:spacing w:val="-2"/>
                <w:sz w:val="19"/>
              </w:rPr>
              <w:t>перспективных направлений научно-технологических разработок.</w:t>
            </w:r>
          </w:p>
        </w:tc>
      </w:tr>
      <w:tr w:rsidR="00C63F22">
        <w:trPr>
          <w:trHeight w:val="6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6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438" w:firstLine="320"/>
              <w:rPr>
                <w:sz w:val="19"/>
              </w:rPr>
            </w:pPr>
            <w:r>
              <w:rPr>
                <w:sz w:val="19"/>
              </w:rPr>
              <w:t>Инструменты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сервисы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аналитики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патентных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данных.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Базы данных ИС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7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Отчет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о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патентных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исследования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8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Порядок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проведения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патентных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исследований.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10"/>
                <w:sz w:val="19"/>
              </w:rPr>
              <w:t>9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Условия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патентоспособности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изобретения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10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Условия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патентоспособности</w:t>
            </w:r>
            <w:r>
              <w:rPr>
                <w:spacing w:val="8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полезной</w:t>
            </w:r>
            <w:r>
              <w:rPr>
                <w:spacing w:val="9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модели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11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Условия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патентоспособности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промышленного</w:t>
            </w:r>
            <w:r>
              <w:rPr>
                <w:spacing w:val="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образца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12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Заявка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получение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патента,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ее</w:t>
            </w:r>
            <w:r>
              <w:rPr>
                <w:spacing w:val="-3"/>
                <w:sz w:val="19"/>
              </w:rPr>
              <w:t xml:space="preserve"> </w:t>
            </w:r>
            <w:r>
              <w:rPr>
                <w:sz w:val="19"/>
              </w:rPr>
              <w:t>изменение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отзыв</w:t>
            </w:r>
          </w:p>
        </w:tc>
      </w:tr>
      <w:tr w:rsidR="00C63F22">
        <w:trPr>
          <w:trHeight w:val="6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13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373" w:firstLine="320"/>
              <w:rPr>
                <w:sz w:val="19"/>
              </w:rPr>
            </w:pPr>
            <w:r>
              <w:rPr>
                <w:sz w:val="19"/>
              </w:rPr>
              <w:t>Приоритет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изобретения,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полезной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модели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промышленного </w:t>
            </w:r>
            <w:r>
              <w:rPr>
                <w:spacing w:val="-2"/>
                <w:sz w:val="19"/>
              </w:rPr>
              <w:t>образца.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14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Экспертиза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заявки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выдачу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патента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изобретение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15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Экспертиза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заявки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выдачу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патента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9"/>
                <w:sz w:val="19"/>
              </w:rPr>
              <w:t xml:space="preserve"> </w:t>
            </w:r>
            <w:r>
              <w:rPr>
                <w:sz w:val="19"/>
              </w:rPr>
              <w:t>полезную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модель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16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Государственная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регистрация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программ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для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ЭВМ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z w:val="19"/>
              </w:rPr>
              <w:t>баз</w:t>
            </w:r>
            <w:r>
              <w:rPr>
                <w:spacing w:val="-6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данных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17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Исключительные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неисключительные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права</w:t>
            </w:r>
          </w:p>
        </w:tc>
      </w:tr>
      <w:tr w:rsidR="00C63F22">
        <w:trPr>
          <w:trHeight w:val="6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18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Распоряжение исключительным правом на изобретение, полезную </w:t>
            </w:r>
            <w:r>
              <w:rPr>
                <w:sz w:val="19"/>
              </w:rPr>
              <w:t>модель или промышленный образец.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19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Международная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патентная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классификация.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20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Инструменты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ИС.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Патенты</w:t>
            </w:r>
          </w:p>
        </w:tc>
      </w:tr>
      <w:tr w:rsidR="00C63F22">
        <w:trPr>
          <w:trHeight w:val="109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21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right="373" w:firstLine="320"/>
              <w:rPr>
                <w:sz w:val="19"/>
              </w:rPr>
            </w:pPr>
            <w:r>
              <w:rPr>
                <w:spacing w:val="-2"/>
                <w:sz w:val="19"/>
              </w:rPr>
              <w:t xml:space="preserve">Результаты интеллектуальной деятельности как объекты </w:t>
            </w:r>
            <w:r>
              <w:rPr>
                <w:sz w:val="19"/>
              </w:rPr>
              <w:t>стоимостных измерений.</w:t>
            </w:r>
          </w:p>
        </w:tc>
      </w:tr>
      <w:tr w:rsidR="00C63F22">
        <w:trPr>
          <w:trHeight w:val="299"/>
        </w:trPr>
        <w:tc>
          <w:tcPr>
            <w:tcW w:w="2041" w:type="dxa"/>
            <w:tcBorders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2041" w:type="dxa"/>
            <w:tcBorders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  <w:tc>
          <w:tcPr>
            <w:tcW w:w="6123" w:type="dxa"/>
            <w:tcBorders>
              <w:bottom w:val="nil"/>
            </w:tcBorders>
          </w:tcPr>
          <w:p w:rsidR="00C63F22" w:rsidRDefault="00C63F22">
            <w:pPr>
              <w:pStyle w:val="TableParagraph"/>
              <w:spacing w:before="0"/>
              <w:rPr>
                <w:sz w:val="18"/>
              </w:rPr>
            </w:pPr>
          </w:p>
        </w:tc>
      </w:tr>
    </w:tbl>
    <w:p w:rsidR="00C63F22" w:rsidRDefault="00C63F22">
      <w:pPr>
        <w:pStyle w:val="a3"/>
        <w:rPr>
          <w:i/>
          <w:sz w:val="20"/>
        </w:rPr>
      </w:pPr>
    </w:p>
    <w:p w:rsidR="00C63F22" w:rsidRDefault="00C63F22">
      <w:pPr>
        <w:pStyle w:val="a3"/>
        <w:spacing w:before="130"/>
        <w:rPr>
          <w:i/>
          <w:sz w:val="20"/>
        </w:rPr>
      </w:pPr>
    </w:p>
    <w:tbl>
      <w:tblPr>
        <w:tblStyle w:val="TableNormal"/>
        <w:tblW w:w="0" w:type="auto"/>
        <w:tblInd w:w="154" w:type="dxa"/>
        <w:tblBorders>
          <w:top w:val="single" w:sz="8" w:space="0" w:color="808080"/>
          <w:left w:val="single" w:sz="8" w:space="0" w:color="808080"/>
          <w:bottom w:val="single" w:sz="8" w:space="0" w:color="808080"/>
          <w:right w:val="single" w:sz="8" w:space="0" w:color="808080"/>
          <w:insideH w:val="single" w:sz="8" w:space="0" w:color="808080"/>
          <w:insideV w:val="single" w:sz="8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2041"/>
        <w:gridCol w:w="2041"/>
        <w:gridCol w:w="6123"/>
      </w:tblGrid>
      <w:tr w:rsidR="00C63F22">
        <w:trPr>
          <w:trHeight w:val="619"/>
        </w:trPr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111"/>
              <w:rPr>
                <w:b/>
                <w:sz w:val="19"/>
              </w:rPr>
            </w:pPr>
            <w:r>
              <w:rPr>
                <w:b/>
                <w:spacing w:val="-2"/>
                <w:w w:val="105"/>
                <w:sz w:val="19"/>
              </w:rPr>
              <w:lastRenderedPageBreak/>
              <w:t xml:space="preserve">Индекс </w:t>
            </w:r>
            <w:r>
              <w:rPr>
                <w:b/>
                <w:spacing w:val="-2"/>
                <w:sz w:val="19"/>
              </w:rPr>
              <w:t>компетенции</w:t>
            </w:r>
          </w:p>
        </w:tc>
        <w:tc>
          <w:tcPr>
            <w:tcW w:w="2041" w:type="dxa"/>
            <w:shd w:val="clear" w:color="auto" w:fill="D3D3D3"/>
          </w:tcPr>
          <w:p w:rsidR="00C63F22" w:rsidRDefault="00555418">
            <w:pPr>
              <w:pStyle w:val="TableParagraph"/>
              <w:spacing w:line="264" w:lineRule="auto"/>
              <w:ind w:left="157" w:right="998"/>
              <w:rPr>
                <w:b/>
                <w:sz w:val="19"/>
              </w:rPr>
            </w:pPr>
            <w:r>
              <w:rPr>
                <w:b/>
                <w:w w:val="105"/>
                <w:sz w:val="19"/>
              </w:rPr>
              <w:t>№</w:t>
            </w:r>
            <w:r>
              <w:rPr>
                <w:b/>
                <w:spacing w:val="-13"/>
                <w:w w:val="105"/>
                <w:sz w:val="19"/>
              </w:rPr>
              <w:t xml:space="preserve"> </w:t>
            </w:r>
            <w:r>
              <w:rPr>
                <w:b/>
                <w:w w:val="105"/>
                <w:sz w:val="19"/>
              </w:rPr>
              <w:t xml:space="preserve">задачи </w:t>
            </w:r>
            <w:r>
              <w:rPr>
                <w:b/>
                <w:spacing w:val="-2"/>
                <w:w w:val="105"/>
                <w:sz w:val="19"/>
              </w:rPr>
              <w:t>(задания)</w:t>
            </w:r>
          </w:p>
        </w:tc>
        <w:tc>
          <w:tcPr>
            <w:tcW w:w="6123" w:type="dxa"/>
            <w:shd w:val="clear" w:color="auto" w:fill="D3D3D3"/>
          </w:tcPr>
          <w:p w:rsidR="00C63F22" w:rsidRDefault="00555418">
            <w:pPr>
              <w:pStyle w:val="TableParagraph"/>
              <w:ind w:left="157"/>
              <w:rPr>
                <w:b/>
                <w:sz w:val="19"/>
              </w:rPr>
            </w:pPr>
            <w:r>
              <w:rPr>
                <w:b/>
                <w:spacing w:val="2"/>
                <w:sz w:val="19"/>
              </w:rPr>
              <w:t>Формулировка</w:t>
            </w:r>
            <w:r>
              <w:rPr>
                <w:b/>
                <w:spacing w:val="28"/>
                <w:sz w:val="19"/>
              </w:rPr>
              <w:t xml:space="preserve"> </w:t>
            </w:r>
            <w:r>
              <w:rPr>
                <w:b/>
                <w:spacing w:val="-2"/>
                <w:sz w:val="19"/>
              </w:rPr>
              <w:t>вопроса</w:t>
            </w:r>
          </w:p>
        </w:tc>
      </w:tr>
      <w:tr w:rsidR="00C63F22">
        <w:trPr>
          <w:trHeight w:val="299"/>
        </w:trPr>
        <w:tc>
          <w:tcPr>
            <w:tcW w:w="2041" w:type="dxa"/>
          </w:tcPr>
          <w:p w:rsidR="00C63F22" w:rsidRDefault="00555418">
            <w:pPr>
              <w:pStyle w:val="TableParagraph"/>
              <w:spacing w:before="0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22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before="0"/>
              <w:ind w:left="477"/>
              <w:rPr>
                <w:sz w:val="19"/>
              </w:rPr>
            </w:pPr>
            <w:r>
              <w:rPr>
                <w:sz w:val="19"/>
              </w:rPr>
              <w:t>Инструменты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ИС.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Коммерческая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тайна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23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Инструменты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системы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ИС.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,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z w:val="19"/>
              </w:rPr>
              <w:t>Авторское</w:t>
            </w:r>
            <w:r>
              <w:rPr>
                <w:spacing w:val="-10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право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24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Инструменты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ИС.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Товарные</w:t>
            </w:r>
            <w:r>
              <w:rPr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знаки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25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2"/>
                <w:sz w:val="19"/>
              </w:rPr>
              <w:t>Инструменты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системы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ИС.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Промышленные</w:t>
            </w:r>
            <w:r>
              <w:rPr>
                <w:spacing w:val="-1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образцы</w:t>
            </w:r>
          </w:p>
        </w:tc>
      </w:tr>
      <w:tr w:rsidR="00C63F22" w:rsidTr="000122AA">
        <w:trPr>
          <w:trHeight w:val="348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26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Правовые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экономические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факторы,</w:t>
            </w:r>
            <w:r>
              <w:rPr>
                <w:spacing w:val="-11"/>
                <w:sz w:val="19"/>
              </w:rPr>
              <w:t xml:space="preserve"> </w:t>
            </w:r>
            <w:r>
              <w:rPr>
                <w:sz w:val="19"/>
              </w:rPr>
              <w:t>влияющие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на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стоимость объектов интеллектуальной собственности.</w:t>
            </w:r>
          </w:p>
        </w:tc>
      </w:tr>
      <w:tr w:rsidR="00C63F22" w:rsidTr="000122AA">
        <w:trPr>
          <w:trHeight w:val="342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27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Методология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применение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подходов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оценки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стоимости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объектов интеллектуальной собственности (затратный, доходный, рыночный </w:t>
            </w:r>
            <w:r>
              <w:rPr>
                <w:spacing w:val="-2"/>
                <w:sz w:val="19"/>
              </w:rPr>
              <w:t>методы).</w:t>
            </w:r>
          </w:p>
        </w:tc>
      </w:tr>
      <w:tr w:rsidR="00C63F22">
        <w:trPr>
          <w:trHeight w:val="61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28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spacing w:line="264" w:lineRule="auto"/>
              <w:ind w:left="157" w:firstLine="320"/>
              <w:rPr>
                <w:sz w:val="19"/>
              </w:rPr>
            </w:pPr>
            <w:r>
              <w:rPr>
                <w:sz w:val="19"/>
              </w:rPr>
              <w:t>Срок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действия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авторского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права.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>Свободное</w:t>
            </w:r>
            <w:r>
              <w:rPr>
                <w:spacing w:val="-12"/>
                <w:sz w:val="19"/>
              </w:rPr>
              <w:t xml:space="preserve"> </w:t>
            </w:r>
            <w:r>
              <w:rPr>
                <w:sz w:val="19"/>
              </w:rPr>
              <w:t xml:space="preserve">использование </w:t>
            </w:r>
            <w:r>
              <w:rPr>
                <w:spacing w:val="-2"/>
                <w:sz w:val="19"/>
              </w:rPr>
              <w:t>произведений.</w:t>
            </w:r>
          </w:p>
        </w:tc>
      </w:tr>
      <w:tr w:rsidR="00C63F22">
        <w:trPr>
          <w:trHeight w:val="379"/>
        </w:trPr>
        <w:tc>
          <w:tcPr>
            <w:tcW w:w="2041" w:type="dxa"/>
          </w:tcPr>
          <w:p w:rsidR="00C63F22" w:rsidRDefault="00555418">
            <w:pPr>
              <w:pStyle w:val="TableParagraph"/>
              <w:ind w:left="157"/>
              <w:rPr>
                <w:sz w:val="19"/>
              </w:rPr>
            </w:pPr>
            <w:r>
              <w:rPr>
                <w:sz w:val="19"/>
              </w:rPr>
              <w:t>ОПК-</w:t>
            </w:r>
            <w:r>
              <w:rPr>
                <w:spacing w:val="-10"/>
                <w:sz w:val="19"/>
              </w:rPr>
              <w:t>3</w:t>
            </w:r>
          </w:p>
        </w:tc>
        <w:tc>
          <w:tcPr>
            <w:tcW w:w="2041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pacing w:val="-5"/>
                <w:sz w:val="19"/>
              </w:rPr>
              <w:t>29</w:t>
            </w:r>
          </w:p>
        </w:tc>
        <w:tc>
          <w:tcPr>
            <w:tcW w:w="6123" w:type="dxa"/>
          </w:tcPr>
          <w:p w:rsidR="00C63F22" w:rsidRDefault="00555418">
            <w:pPr>
              <w:pStyle w:val="TableParagraph"/>
              <w:ind w:left="477"/>
              <w:rPr>
                <w:sz w:val="19"/>
              </w:rPr>
            </w:pPr>
            <w:r>
              <w:rPr>
                <w:sz w:val="19"/>
              </w:rPr>
              <w:t>Понятие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и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принципы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z w:val="19"/>
              </w:rPr>
              <w:t>авторского</w:t>
            </w:r>
            <w:r>
              <w:rPr>
                <w:spacing w:val="-7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права.</w:t>
            </w:r>
          </w:p>
        </w:tc>
      </w:tr>
    </w:tbl>
    <w:p w:rsidR="00C63F22" w:rsidRDefault="00C63F22">
      <w:pPr>
        <w:pStyle w:val="a3"/>
        <w:spacing w:before="30"/>
        <w:rPr>
          <w:i/>
        </w:rPr>
      </w:pPr>
    </w:p>
    <w:p w:rsidR="00C63F22" w:rsidRDefault="00555418">
      <w:pPr>
        <w:spacing w:before="1"/>
        <w:ind w:left="4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C63F22" w:rsidRDefault="00C63F22">
      <w:pPr>
        <w:pStyle w:val="a3"/>
        <w:rPr>
          <w:b/>
        </w:rPr>
      </w:pPr>
    </w:p>
    <w:p w:rsidR="00C63F22" w:rsidRDefault="00C63F22">
      <w:pPr>
        <w:pStyle w:val="a3"/>
        <w:spacing w:before="72"/>
        <w:rPr>
          <w:b/>
        </w:rPr>
      </w:pPr>
    </w:p>
    <w:p w:rsidR="00C63F22" w:rsidRDefault="00555418">
      <w:pPr>
        <w:ind w:left="462"/>
        <w:rPr>
          <w:b/>
          <w:sz w:val="24"/>
        </w:rPr>
      </w:pPr>
      <w:r>
        <w:rPr>
          <w:b/>
          <w:sz w:val="24"/>
        </w:rPr>
        <w:t>Критерии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и</w:t>
      </w:r>
      <w:r>
        <w:rPr>
          <w:b/>
          <w:spacing w:val="10"/>
          <w:sz w:val="24"/>
        </w:rPr>
        <w:t xml:space="preserve"> </w:t>
      </w:r>
      <w:r>
        <w:rPr>
          <w:b/>
          <w:sz w:val="24"/>
        </w:rPr>
        <w:t>шкала</w:t>
      </w:r>
      <w:r>
        <w:rPr>
          <w:b/>
          <w:spacing w:val="11"/>
          <w:sz w:val="24"/>
        </w:rPr>
        <w:t xml:space="preserve"> </w:t>
      </w:r>
      <w:r>
        <w:rPr>
          <w:b/>
          <w:spacing w:val="-2"/>
          <w:sz w:val="24"/>
        </w:rPr>
        <w:t>оценки:</w:t>
      </w:r>
    </w:p>
    <w:p w:rsidR="00C63F22" w:rsidRDefault="00555418">
      <w:pPr>
        <w:pStyle w:val="a3"/>
        <w:ind w:left="462"/>
      </w:pPr>
      <w:r>
        <w:rPr>
          <w:spacing w:val="-2"/>
        </w:rPr>
        <w:t>·критерии</w:t>
      </w:r>
      <w:r>
        <w:rPr>
          <w:spacing w:val="-10"/>
        </w:rPr>
        <w:t xml:space="preserve"> </w:t>
      </w:r>
      <w:r>
        <w:rPr>
          <w:spacing w:val="-2"/>
        </w:rPr>
        <w:t>оценивания</w:t>
      </w:r>
      <w:r>
        <w:rPr>
          <w:spacing w:val="-11"/>
        </w:rPr>
        <w:t xml:space="preserve"> </w:t>
      </w:r>
      <w:r>
        <w:rPr>
          <w:spacing w:val="-2"/>
        </w:rPr>
        <w:t>–</w:t>
      </w:r>
      <w:r>
        <w:rPr>
          <w:spacing w:val="-10"/>
        </w:rPr>
        <w:t xml:space="preserve"> </w:t>
      </w:r>
      <w:r>
        <w:rPr>
          <w:spacing w:val="-2"/>
        </w:rPr>
        <w:t>правильные</w:t>
      </w:r>
      <w:r>
        <w:rPr>
          <w:spacing w:val="-10"/>
        </w:rPr>
        <w:t xml:space="preserve"> </w:t>
      </w:r>
      <w:r>
        <w:rPr>
          <w:spacing w:val="-2"/>
        </w:rPr>
        <w:t>ответы</w:t>
      </w:r>
      <w:r>
        <w:rPr>
          <w:spacing w:val="-10"/>
        </w:rPr>
        <w:t xml:space="preserve"> </w:t>
      </w:r>
      <w:r>
        <w:rPr>
          <w:spacing w:val="-2"/>
        </w:rPr>
        <w:t>на</w:t>
      </w:r>
      <w:r>
        <w:rPr>
          <w:spacing w:val="-10"/>
        </w:rPr>
        <w:t xml:space="preserve"> </w:t>
      </w:r>
      <w:r>
        <w:rPr>
          <w:spacing w:val="-2"/>
        </w:rPr>
        <w:t>поставленные</w:t>
      </w:r>
      <w:r>
        <w:rPr>
          <w:spacing w:val="-10"/>
        </w:rPr>
        <w:t xml:space="preserve"> </w:t>
      </w:r>
      <w:r>
        <w:rPr>
          <w:spacing w:val="-2"/>
        </w:rPr>
        <w:t>вопросы;</w:t>
      </w:r>
    </w:p>
    <w:p w:rsidR="00C63F22" w:rsidRDefault="00555418">
      <w:pPr>
        <w:pStyle w:val="a3"/>
        <w:ind w:left="462"/>
      </w:pPr>
      <w:r>
        <w:rPr>
          <w:spacing w:val="-2"/>
        </w:rPr>
        <w:t>·показатель</w:t>
      </w:r>
      <w:r>
        <w:rPr>
          <w:spacing w:val="-7"/>
        </w:rPr>
        <w:t xml:space="preserve"> </w:t>
      </w:r>
      <w:r>
        <w:rPr>
          <w:spacing w:val="-2"/>
        </w:rPr>
        <w:t>оценивания</w:t>
      </w:r>
      <w:r>
        <w:rPr>
          <w:spacing w:val="-7"/>
        </w:rPr>
        <w:t xml:space="preserve"> </w:t>
      </w:r>
      <w:r>
        <w:rPr>
          <w:spacing w:val="-2"/>
        </w:rPr>
        <w:t>–</w:t>
      </w:r>
      <w:r>
        <w:rPr>
          <w:spacing w:val="-6"/>
        </w:rPr>
        <w:t xml:space="preserve"> </w:t>
      </w:r>
      <w:r>
        <w:rPr>
          <w:spacing w:val="-2"/>
        </w:rPr>
        <w:t>процент</w:t>
      </w:r>
      <w:r>
        <w:rPr>
          <w:spacing w:val="-7"/>
        </w:rPr>
        <w:t xml:space="preserve"> </w:t>
      </w:r>
      <w:r>
        <w:rPr>
          <w:spacing w:val="-2"/>
        </w:rPr>
        <w:t>верных</w:t>
      </w:r>
      <w:r>
        <w:rPr>
          <w:spacing w:val="-6"/>
        </w:rPr>
        <w:t xml:space="preserve"> </w:t>
      </w:r>
      <w:r>
        <w:rPr>
          <w:spacing w:val="-2"/>
        </w:rPr>
        <w:t>ответов</w:t>
      </w:r>
      <w:r>
        <w:rPr>
          <w:spacing w:val="-7"/>
        </w:rPr>
        <w:t xml:space="preserve"> </w:t>
      </w:r>
      <w:r>
        <w:rPr>
          <w:spacing w:val="-2"/>
        </w:rPr>
        <w:t>на</w:t>
      </w:r>
      <w:r>
        <w:rPr>
          <w:spacing w:val="-6"/>
        </w:rPr>
        <w:t xml:space="preserve"> </w:t>
      </w:r>
      <w:r>
        <w:rPr>
          <w:spacing w:val="-2"/>
        </w:rPr>
        <w:t>вопросы;</w:t>
      </w:r>
    </w:p>
    <w:p w:rsidR="00C63F22" w:rsidRDefault="00555418">
      <w:pPr>
        <w:pStyle w:val="a3"/>
        <w:ind w:left="462"/>
      </w:pPr>
      <w:r>
        <w:rPr>
          <w:spacing w:val="-2"/>
        </w:rPr>
        <w:t>·шкала</w:t>
      </w:r>
      <w:r>
        <w:rPr>
          <w:spacing w:val="-3"/>
        </w:rPr>
        <w:t xml:space="preserve"> </w:t>
      </w:r>
      <w:r>
        <w:rPr>
          <w:spacing w:val="-2"/>
        </w:rPr>
        <w:t>оценивания</w:t>
      </w:r>
      <w:r>
        <w:rPr>
          <w:spacing w:val="-3"/>
        </w:rPr>
        <w:t xml:space="preserve"> </w:t>
      </w:r>
      <w:r>
        <w:rPr>
          <w:spacing w:val="-2"/>
        </w:rPr>
        <w:t>(оценка)</w:t>
      </w:r>
      <w:r>
        <w:rPr>
          <w:spacing w:val="-3"/>
        </w:rPr>
        <w:t xml:space="preserve"> </w:t>
      </w:r>
      <w:r>
        <w:rPr>
          <w:spacing w:val="-2"/>
        </w:rPr>
        <w:t>– выделено</w:t>
      </w:r>
      <w:r>
        <w:rPr>
          <w:spacing w:val="-3"/>
        </w:rPr>
        <w:t xml:space="preserve"> </w:t>
      </w:r>
      <w:r>
        <w:rPr>
          <w:spacing w:val="-2"/>
        </w:rPr>
        <w:t>4</w:t>
      </w:r>
      <w:r>
        <w:rPr>
          <w:spacing w:val="-3"/>
        </w:rPr>
        <w:t xml:space="preserve"> </w:t>
      </w:r>
      <w:r>
        <w:rPr>
          <w:spacing w:val="-2"/>
        </w:rPr>
        <w:t>уровня оценивания</w:t>
      </w:r>
      <w:r>
        <w:rPr>
          <w:spacing w:val="-3"/>
        </w:rPr>
        <w:t xml:space="preserve"> </w:t>
      </w:r>
      <w:r>
        <w:rPr>
          <w:spacing w:val="-2"/>
        </w:rPr>
        <w:t>компетенций:</w:t>
      </w:r>
    </w:p>
    <w:p w:rsidR="00C63F22" w:rsidRDefault="00C63F22">
      <w:pPr>
        <w:pStyle w:val="a3"/>
        <w:spacing w:before="48"/>
      </w:pPr>
    </w:p>
    <w:p w:rsidR="00C63F22" w:rsidRDefault="00555418">
      <w:pPr>
        <w:ind w:left="462"/>
        <w:rPr>
          <w:sz w:val="24"/>
        </w:rPr>
      </w:pPr>
      <w:r>
        <w:rPr>
          <w:b/>
          <w:sz w:val="24"/>
        </w:rPr>
        <w:t xml:space="preserve">высокий (отлично) </w:t>
      </w:r>
      <w:r>
        <w:rPr>
          <w:sz w:val="24"/>
        </w:rPr>
        <w:t>‑</w:t>
      </w:r>
      <w:r>
        <w:rPr>
          <w:spacing w:val="1"/>
          <w:sz w:val="24"/>
        </w:rPr>
        <w:t xml:space="preserve"> </w:t>
      </w:r>
      <w:r>
        <w:rPr>
          <w:sz w:val="24"/>
        </w:rPr>
        <w:t>более 80%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правильных </w:t>
      </w:r>
      <w:r>
        <w:rPr>
          <w:spacing w:val="-2"/>
          <w:sz w:val="24"/>
        </w:rPr>
        <w:t>ответов;</w:t>
      </w:r>
    </w:p>
    <w:p w:rsidR="00C63F22" w:rsidRDefault="00C63F22">
      <w:pPr>
        <w:pStyle w:val="a3"/>
        <w:spacing w:before="48"/>
      </w:pPr>
    </w:p>
    <w:p w:rsidR="00C63F22" w:rsidRDefault="00555418">
      <w:pPr>
        <w:spacing w:line="520" w:lineRule="auto"/>
        <w:ind w:left="462" w:right="2357"/>
        <w:rPr>
          <w:sz w:val="24"/>
        </w:rPr>
      </w:pPr>
      <w:r>
        <w:rPr>
          <w:b/>
          <w:sz w:val="24"/>
        </w:rPr>
        <w:t>достаточный</w:t>
      </w:r>
      <w:r>
        <w:rPr>
          <w:b/>
          <w:spacing w:val="23"/>
          <w:sz w:val="24"/>
        </w:rPr>
        <w:t xml:space="preserve"> </w:t>
      </w:r>
      <w:r>
        <w:rPr>
          <w:b/>
          <w:sz w:val="24"/>
        </w:rPr>
        <w:t>(хорошо)</w:t>
      </w:r>
      <w:r>
        <w:rPr>
          <w:b/>
          <w:spacing w:val="23"/>
          <w:sz w:val="24"/>
        </w:rPr>
        <w:t xml:space="preserve"> </w:t>
      </w:r>
      <w:r>
        <w:rPr>
          <w:sz w:val="24"/>
        </w:rPr>
        <w:t>–</w:t>
      </w:r>
      <w:r>
        <w:rPr>
          <w:spacing w:val="23"/>
          <w:sz w:val="24"/>
        </w:rPr>
        <w:t xml:space="preserve"> </w:t>
      </w:r>
      <w:r>
        <w:rPr>
          <w:sz w:val="24"/>
        </w:rPr>
        <w:t>от</w:t>
      </w:r>
      <w:r>
        <w:rPr>
          <w:spacing w:val="23"/>
          <w:sz w:val="24"/>
        </w:rPr>
        <w:t xml:space="preserve"> </w:t>
      </w:r>
      <w:r>
        <w:rPr>
          <w:sz w:val="24"/>
        </w:rPr>
        <w:t>60</w:t>
      </w:r>
      <w:r>
        <w:rPr>
          <w:spacing w:val="23"/>
          <w:sz w:val="24"/>
        </w:rPr>
        <w:t xml:space="preserve"> </w:t>
      </w:r>
      <w:r>
        <w:rPr>
          <w:sz w:val="24"/>
        </w:rPr>
        <w:t>до</w:t>
      </w:r>
      <w:r>
        <w:rPr>
          <w:spacing w:val="23"/>
          <w:sz w:val="24"/>
        </w:rPr>
        <w:t xml:space="preserve"> </w:t>
      </w:r>
      <w:r>
        <w:rPr>
          <w:sz w:val="24"/>
        </w:rPr>
        <w:t>80</w:t>
      </w:r>
      <w:r>
        <w:rPr>
          <w:spacing w:val="23"/>
          <w:sz w:val="24"/>
        </w:rPr>
        <w:t xml:space="preserve"> </w:t>
      </w:r>
      <w:r>
        <w:rPr>
          <w:sz w:val="24"/>
        </w:rPr>
        <w:t>%</w:t>
      </w:r>
      <w:r>
        <w:rPr>
          <w:spacing w:val="23"/>
          <w:sz w:val="24"/>
        </w:rPr>
        <w:t xml:space="preserve"> </w:t>
      </w:r>
      <w:r>
        <w:rPr>
          <w:sz w:val="24"/>
        </w:rPr>
        <w:t>правильных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ответов; </w:t>
      </w:r>
      <w:r>
        <w:rPr>
          <w:b/>
          <w:sz w:val="24"/>
        </w:rPr>
        <w:t xml:space="preserve">пороговый (удовлетворительно) </w:t>
      </w:r>
      <w:r>
        <w:rPr>
          <w:sz w:val="24"/>
        </w:rPr>
        <w:t xml:space="preserve">– от 50 до 60% правильных ответов; </w:t>
      </w:r>
      <w:r>
        <w:rPr>
          <w:b/>
          <w:sz w:val="24"/>
        </w:rPr>
        <w:t xml:space="preserve">критический (неудовлетворительно) </w:t>
      </w:r>
      <w:r>
        <w:rPr>
          <w:sz w:val="24"/>
        </w:rPr>
        <w:t>– менее 50% правильных ответов.</w:t>
      </w:r>
    </w:p>
    <w:tbl>
      <w:tblPr>
        <w:tblStyle w:val="TableNormal"/>
        <w:tblW w:w="0" w:type="auto"/>
        <w:tblInd w:w="154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3402"/>
        <w:gridCol w:w="3402"/>
        <w:gridCol w:w="3402"/>
      </w:tblGrid>
      <w:tr w:rsidR="00C63F22">
        <w:trPr>
          <w:trHeight w:val="387"/>
        </w:trPr>
        <w:tc>
          <w:tcPr>
            <w:tcW w:w="3402" w:type="dxa"/>
            <w:vMerge w:val="restart"/>
            <w:tcBorders>
              <w:left w:val="single" w:sz="8" w:space="0" w:color="808080"/>
              <w:right w:val="single" w:sz="8" w:space="0" w:color="808080"/>
            </w:tcBorders>
          </w:tcPr>
          <w:p w:rsidR="00C63F22" w:rsidRDefault="00C63F22">
            <w:pPr>
              <w:pStyle w:val="TableParagraph"/>
              <w:spacing w:before="102"/>
              <w:rPr>
                <w:sz w:val="19"/>
              </w:rPr>
            </w:pPr>
          </w:p>
          <w:p w:rsidR="00C63F22" w:rsidRDefault="00555418">
            <w:pPr>
              <w:pStyle w:val="TableParagraph"/>
              <w:spacing w:before="0"/>
              <w:ind w:left="1111"/>
              <w:rPr>
                <w:sz w:val="19"/>
              </w:rPr>
            </w:pPr>
            <w:r>
              <w:rPr>
                <w:spacing w:val="-2"/>
                <w:sz w:val="19"/>
              </w:rPr>
              <w:t>Разработчик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  <w:right w:val="single" w:sz="8" w:space="0" w:color="808080"/>
            </w:tcBorders>
          </w:tcPr>
          <w:p w:rsidR="00C63F22" w:rsidRDefault="00555418">
            <w:pPr>
              <w:pStyle w:val="TableParagraph"/>
              <w:spacing w:before="81"/>
              <w:ind w:left="158"/>
              <w:rPr>
                <w:sz w:val="19"/>
              </w:rPr>
            </w:pPr>
            <w:r>
              <w:rPr>
                <w:spacing w:val="-2"/>
                <w:sz w:val="19"/>
              </w:rPr>
              <w:t>Доцент,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Кандидат</w:t>
            </w:r>
            <w:r>
              <w:rPr>
                <w:spacing w:val="4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технических</w:t>
            </w:r>
            <w:r>
              <w:rPr>
                <w:spacing w:val="5"/>
                <w:sz w:val="19"/>
              </w:rPr>
              <w:t xml:space="preserve"> </w:t>
            </w:r>
            <w:r>
              <w:rPr>
                <w:spacing w:val="-4"/>
                <w:sz w:val="19"/>
              </w:rPr>
              <w:t>наук</w:t>
            </w:r>
          </w:p>
        </w:tc>
        <w:tc>
          <w:tcPr>
            <w:tcW w:w="3402" w:type="dxa"/>
            <w:tcBorders>
              <w:left w:val="single" w:sz="8" w:space="0" w:color="808080"/>
              <w:bottom w:val="single" w:sz="8" w:space="0" w:color="808080"/>
            </w:tcBorders>
          </w:tcPr>
          <w:p w:rsidR="00C63F22" w:rsidRDefault="00555418">
            <w:pPr>
              <w:pStyle w:val="TableParagraph"/>
              <w:spacing w:before="81"/>
              <w:ind w:right="151"/>
              <w:jc w:val="center"/>
              <w:rPr>
                <w:sz w:val="19"/>
              </w:rPr>
            </w:pPr>
            <w:r>
              <w:rPr>
                <w:sz w:val="19"/>
              </w:rPr>
              <w:t>Левкина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z w:val="19"/>
              </w:rPr>
              <w:t>Ольга</w:t>
            </w:r>
            <w:r>
              <w:rPr>
                <w:spacing w:val="-5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Юрьевна</w:t>
            </w:r>
          </w:p>
        </w:tc>
      </w:tr>
      <w:tr w:rsidR="00C63F22">
        <w:trPr>
          <w:trHeight w:val="387"/>
        </w:trPr>
        <w:tc>
          <w:tcPr>
            <w:tcW w:w="3402" w:type="dxa"/>
            <w:vMerge/>
            <w:tcBorders>
              <w:top w:val="nil"/>
              <w:left w:val="single" w:sz="8" w:space="0" w:color="808080"/>
              <w:right w:val="single" w:sz="8" w:space="0" w:color="808080"/>
            </w:tcBorders>
          </w:tcPr>
          <w:p w:rsidR="00C63F22" w:rsidRDefault="00C63F22">
            <w:pPr>
              <w:rPr>
                <w:sz w:val="2"/>
                <w:szCs w:val="2"/>
              </w:rPr>
            </w:pP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  <w:right w:val="single" w:sz="8" w:space="0" w:color="808080"/>
            </w:tcBorders>
          </w:tcPr>
          <w:p w:rsidR="00C63F22" w:rsidRDefault="00555418">
            <w:pPr>
              <w:pStyle w:val="TableParagraph"/>
              <w:spacing w:before="73"/>
              <w:ind w:left="209"/>
              <w:rPr>
                <w:sz w:val="19"/>
              </w:rPr>
            </w:pPr>
            <w:r>
              <w:rPr>
                <w:spacing w:val="-2"/>
                <w:sz w:val="19"/>
              </w:rPr>
              <w:t>Должность,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ученая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степень,</w:t>
            </w:r>
            <w:r>
              <w:rPr>
                <w:spacing w:val="2"/>
                <w:sz w:val="19"/>
              </w:rPr>
              <w:t xml:space="preserve"> </w:t>
            </w:r>
            <w:r>
              <w:rPr>
                <w:spacing w:val="-2"/>
                <w:sz w:val="19"/>
              </w:rPr>
              <w:t>звание</w:t>
            </w:r>
          </w:p>
        </w:tc>
        <w:tc>
          <w:tcPr>
            <w:tcW w:w="3402" w:type="dxa"/>
            <w:tcBorders>
              <w:top w:val="single" w:sz="8" w:space="0" w:color="808080"/>
              <w:left w:val="single" w:sz="8" w:space="0" w:color="808080"/>
            </w:tcBorders>
          </w:tcPr>
          <w:p w:rsidR="00C63F22" w:rsidRDefault="00555418">
            <w:pPr>
              <w:pStyle w:val="TableParagraph"/>
              <w:spacing w:before="73"/>
              <w:ind w:right="151"/>
              <w:jc w:val="center"/>
              <w:rPr>
                <w:sz w:val="19"/>
              </w:rPr>
            </w:pPr>
            <w:r>
              <w:rPr>
                <w:spacing w:val="-5"/>
                <w:sz w:val="19"/>
              </w:rPr>
              <w:t>ФИО</w:t>
            </w:r>
          </w:p>
        </w:tc>
      </w:tr>
    </w:tbl>
    <w:p w:rsidR="00D774B3" w:rsidRDefault="00D774B3"/>
    <w:sectPr w:rsidR="00D774B3">
      <w:pgSz w:w="11910" w:h="16840"/>
      <w:pgMar w:top="920" w:right="708" w:bottom="480" w:left="708" w:header="283" w:footer="295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01BA2" w:rsidRDefault="00101BA2">
      <w:r>
        <w:separator/>
      </w:r>
    </w:p>
  </w:endnote>
  <w:endnote w:type="continuationSeparator" w:id="0">
    <w:p w:rsidR="00101BA2" w:rsidRDefault="00101B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766F" w:rsidRDefault="002B766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69280" behindDoc="1" locked="0" layoutInCell="1" allowOverlap="1">
              <wp:simplePos x="0" y="0"/>
              <wp:positionH relativeFrom="page">
                <wp:posOffset>539999</wp:posOffset>
              </wp:positionH>
              <wp:positionV relativeFrom="page">
                <wp:posOffset>10332003</wp:posOffset>
              </wp:positionV>
              <wp:extent cx="6480175" cy="1270"/>
              <wp:effectExtent l="0" t="0" r="0" b="0"/>
              <wp:wrapNone/>
              <wp:docPr id="3" name="Graphic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480175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480175">
                            <a:moveTo>
                              <a:pt x="0" y="0"/>
                            </a:moveTo>
                            <a:lnTo>
                              <a:pt x="6480005" y="0"/>
                            </a:lnTo>
                          </a:path>
                        </a:pathLst>
                      </a:custGeom>
                      <a:ln w="10795">
                        <a:solidFill>
                          <a:srgbClr val="000000"/>
                        </a:solidFill>
                        <a:prstDash val="solid"/>
                      </a:ln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A598BEB" id="Graphic 3" o:spid="_x0000_s1026" style="position:absolute;margin-left:42.5pt;margin-top:813.55pt;width:510.25pt;height:.1pt;z-index:-169472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48017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UQBJgIAAIAEAAAOAAAAZHJzL2Uyb0RvYy54bWysVMFu2zAMvQ/YPwi6L7bTtemMOMXQoMWA&#10;oivQDDsrshwbk0VNVGLn70fJdpJ2t2E+CJT4RPLxUV7e9a1mB+WwAVPwbJZypoyEsjG7gv/YPHy6&#10;5Qy9MKXQYFTBjwr53erjh2VnczWHGnSpHKMgBvPOFrz23uZJgrJWrcAZWGXIWYFrhaet2yWlEx1F&#10;b3UyT9ObpANXWgdSIdLpenDyVYxfVUr671WFyjNdcKrNx9XFdRvWZLUU+c4JWzdyLEP8QxWtaAwl&#10;PYVaCy/Y3jV/hWob6QCh8jMJbQJV1UgVORCbLH3H5rUWVkUu1By0pzbh/wsrnw8vjjVlwa84M6Il&#10;iR7HblyF5nQWc8K82hcX6KF9AvkLyZG88YQNjpi+cm3AEjnWx04fT51WvWeSDm8+36bZ4pozSb5s&#10;vohCJCKf7so9+kcFMY44PKEfdConS9STJXszmY7UDjrrqLPnjHR2nJHO20FnK3y4F4oLJuvOhYSz&#10;Fg5qA9Hr31VOpZ292lyiApU0JSoTS8IOCDJCGurVYMTUZF+S0yZUkaWLL9dxfhB0Uz40Wocy0O22&#10;99qxgwjTG79AhEK8gVmHfi2wHnDRNcK0GYUatAkqbaE8kuIdiVxw/L0XTnGmvxmaqfA+JsNNxnYy&#10;nNf3EF9R7BDl3PQ/hbMspC+4J2mfYZpYkU+qBe4nbLhp4OveQ9UESeMQDRWNGxrzSHB8kuEdXe4j&#10;6vzjWP0BAAD//wMAUEsDBBQABgAIAAAAIQDxJTxy3gAAAA0BAAAPAAAAZHJzL2Rvd25yZXYueG1s&#10;TI/BTsMwEETvSPyDtUjcqJOghCrEqQJSJa6UquK4tU0SNV5H8bYJf48rDnDc2dHMm2qzuEFc7BR6&#10;TwrSVQLCkvamp1bB/mP7sAYRGMng4Mkq+LYBNvXtTYWl8TO928uOWxFDKJSooGMeSymD7qzDsPKj&#10;pfj78pNDjufUSjPhHMPdILMkKaTDnmJDh6N97aw+7c5OQctvummK0/YF95k+sDT0ORul7u+W5hkE&#10;24X/zHDFj+hQR6ajP5MJYlCwzuMUjnqRPaUgro40yXMQx1/tEWRdyf8r6h8AAAD//wMAUEsBAi0A&#10;FAAGAAgAAAAhALaDOJL+AAAA4QEAABMAAAAAAAAAAAAAAAAAAAAAAFtDb250ZW50X1R5cGVzXS54&#10;bWxQSwECLQAUAAYACAAAACEAOP0h/9YAAACUAQAACwAAAAAAAAAAAAAAAAAvAQAAX3JlbHMvLnJl&#10;bHNQSwECLQAUAAYACAAAACEAkBFEASYCAACABAAADgAAAAAAAAAAAAAAAAAuAgAAZHJzL2Uyb0Rv&#10;Yy54bWxQSwECLQAUAAYACAAAACEA8SU8ct4AAAANAQAADwAAAAAAAAAAAAAAAACABAAAZHJzL2Rv&#10;d25yZXYueG1sUEsFBgAAAAAEAAQA8wAAAIsFAAAAAA==&#10;" path="m,l6480005,e" filled="f" strokeweight=".85pt">
              <v:path arrowok="t"/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486369792" behindDoc="1" locked="0" layoutInCell="1" allowOverlap="1">
              <wp:simplePos x="0" y="0"/>
              <wp:positionH relativeFrom="page">
                <wp:posOffset>6243826</wp:posOffset>
              </wp:positionH>
              <wp:positionV relativeFrom="page">
                <wp:posOffset>10333085</wp:posOffset>
              </wp:positionV>
              <wp:extent cx="491490" cy="19621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91490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2B766F" w:rsidRDefault="002B766F">
                          <w:pPr>
                            <w:pStyle w:val="a3"/>
                            <w:spacing w:before="12"/>
                            <w:ind w:left="20"/>
                            <w:rPr>
                              <w:rFonts w:ascii="Arial MT"/>
                            </w:rPr>
                          </w:pPr>
                          <w:r>
                            <w:rPr>
                              <w:rFonts w:ascii="Arial MT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</w:rPr>
                            <w:fldChar w:fldCharType="separate"/>
                          </w:r>
                          <w:r w:rsidR="00205088">
                            <w:rPr>
                              <w:rFonts w:ascii="Arial MT"/>
                              <w:noProof/>
                            </w:rPr>
                            <w:t>9</w:t>
                          </w:r>
                          <w:r>
                            <w:rPr>
                              <w:rFonts w:ascii="Arial MT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</w:rPr>
                            <w:t xml:space="preserve"> / 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separate"/>
                          </w:r>
                          <w:r w:rsidR="00205088">
                            <w:rPr>
                              <w:rFonts w:ascii="Arial MT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Arial MT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7" type="#_x0000_t202" style="position:absolute;margin-left:491.65pt;margin-top:813.65pt;width:38.7pt;height:15.45pt;z-index:-16946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GKYNqgEAAEUDAAAOAAAAZHJzL2Uyb0RvYy54bWysUsFu2zAMvQ/oPwi6N46DrFiMOMW2osOA&#10;YhvQ7gNkWYqFWaIqKrHz96PkOC22W9GLTJlPj++R3N6OtmdHFdCAq3m5WHKmnITWuH3Nfz/dX3/i&#10;DKNwrejBqZqfFPLb3dWH7eArtYIO+lYFRiQOq8HXvIvRV0WBslNW4AK8cpTUEKyIdA37og1iIHbb&#10;F6vl8qYYILQ+gFSI9PduSvJd5tdayfhTa1SR9TUnbTGfIZ9NOovdVlT7IHxn5FmGeIMKK4yjoheq&#10;OxEFOwTzH5U1MgCCjgsJtgCtjVTZA7kpl/+4eeyEV9kLNQf9pU34frTyx/FXYKat+ZozJyyN6EmN&#10;sYGRrVNzBo8VYR49oeL4BUYacjaK/gHkHyRI8QozPUBCp2aMOtj0JZuMHlL/T5eeUxEm6ed6U643&#10;lJGUKjc3q/JjKlu8PPYB4zcFlqWg5oFGmgWI4wPGCTpDzlqm8klVHJsxmytnLw20J7Iy0MRrjs8H&#10;ERRn/XdHLU3rMQdhDpo5CLH/CnmJkiMHnw8RtMkCUqWJ9yyAZpUtnPcqLcPre0a9bP/uLwAAAP//&#10;AwBQSwMEFAAGAAgAAAAhAJ4CiI7iAAAADgEAAA8AAABkcnMvZG93bnJldi54bWxMj8FOwzAQRO9I&#10;/IO1lbhRu6lI0xCnqhCckBBpOHB0EjexGq9D7Lbh79mcym13ZzT7JttNtmcXPXrjUMJqKYBprF1j&#10;sJXwVb49JsB8UNio3qGW8Ks97PL7u0yljbtioS+H0DIKQZ8qCV0IQ8q5rzttlV+6QSNpRzdaFWgd&#10;W96M6krhtueREDG3yiB96NSgXzpdnw5nK2H/jcWr+fmoPotjYcpyK/A9Pkn5sJj2z8CCnsLNDDM+&#10;oUNOTJU7Y+NZL2GbrNdkJSGONjTNFhGLDbBqvj0lEfA84/9r5H8AAAD//wMAUEsBAi0AFAAGAAgA&#10;AAAhALaDOJL+AAAA4QEAABMAAAAAAAAAAAAAAAAAAAAAAFtDb250ZW50X1R5cGVzXS54bWxQSwEC&#10;LQAUAAYACAAAACEAOP0h/9YAAACUAQAACwAAAAAAAAAAAAAAAAAvAQAAX3JlbHMvLnJlbHNQSwEC&#10;LQAUAAYACAAAACEAGximDaoBAABFAwAADgAAAAAAAAAAAAAAAAAuAgAAZHJzL2Uyb0RvYy54bWxQ&#10;SwECLQAUAAYACAAAACEAngKIjuIAAAAOAQAADwAAAAAAAAAAAAAAAAAEBAAAZHJzL2Rvd25yZXYu&#10;eG1sUEsFBgAAAAAEAAQA8wAAABMFAAAAAA==&#10;" filled="f" stroked="f">
              <v:textbox inset="0,0,0,0">
                <w:txbxContent>
                  <w:p w:rsidR="002B766F" w:rsidRDefault="002B766F">
                    <w:pPr>
                      <w:pStyle w:val="a3"/>
                      <w:spacing w:before="12"/>
                      <w:ind w:left="20"/>
                      <w:rPr>
                        <w:rFonts w:ascii="Arial MT"/>
                      </w:rPr>
                    </w:pPr>
                    <w:r>
                      <w:rPr>
                        <w:rFonts w:ascii="Arial MT"/>
                      </w:rPr>
                      <w:fldChar w:fldCharType="begin"/>
                    </w:r>
                    <w:r>
                      <w:rPr>
                        <w:rFonts w:ascii="Arial MT"/>
                      </w:rPr>
                      <w:instrText xml:space="preserve"> PAGE </w:instrText>
                    </w:r>
                    <w:r>
                      <w:rPr>
                        <w:rFonts w:ascii="Arial MT"/>
                      </w:rPr>
                      <w:fldChar w:fldCharType="separate"/>
                    </w:r>
                    <w:r w:rsidR="00205088">
                      <w:rPr>
                        <w:rFonts w:ascii="Arial MT"/>
                        <w:noProof/>
                      </w:rPr>
                      <w:t>9</w:t>
                    </w:r>
                    <w:r>
                      <w:rPr>
                        <w:rFonts w:ascii="Arial MT"/>
                      </w:rPr>
                      <w:fldChar w:fldCharType="end"/>
                    </w:r>
                    <w:r>
                      <w:rPr>
                        <w:rFonts w:ascii="Arial MT"/>
                      </w:rPr>
                      <w:t xml:space="preserve"> / </w:t>
                    </w:r>
                    <w:r>
                      <w:rPr>
                        <w:rFonts w:ascii="Arial MT"/>
                        <w:spacing w:val="-5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</w:rPr>
                      <w:fldChar w:fldCharType="separate"/>
                    </w:r>
                    <w:r w:rsidR="00205088">
                      <w:rPr>
                        <w:rFonts w:ascii="Arial MT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Arial MT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01BA2" w:rsidRDefault="00101BA2">
      <w:r>
        <w:separator/>
      </w:r>
    </w:p>
  </w:footnote>
  <w:footnote w:type="continuationSeparator" w:id="0">
    <w:p w:rsidR="00101BA2" w:rsidRDefault="00101B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2B766F" w:rsidRDefault="002B766F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15728640" behindDoc="0" locked="0" layoutInCell="1" allowOverlap="1">
              <wp:simplePos x="0" y="0"/>
              <wp:positionH relativeFrom="page">
                <wp:posOffset>496820</wp:posOffset>
              </wp:positionH>
              <wp:positionV relativeFrom="page">
                <wp:posOffset>174920</wp:posOffset>
              </wp:positionV>
              <wp:extent cx="6566534" cy="42418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566534" cy="42418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tbl>
                          <w:tblPr>
                            <w:tblStyle w:val="TableNormal"/>
                            <w:tblW w:w="0" w:type="auto"/>
                            <w:tblInd w:w="70" w:type="dxa"/>
                            <w:tblBorders>
                              <w:top w:val="single" w:sz="8" w:space="0" w:color="808080"/>
                              <w:left w:val="single" w:sz="8" w:space="0" w:color="808080"/>
                              <w:bottom w:val="single" w:sz="8" w:space="0" w:color="808080"/>
                              <w:right w:val="single" w:sz="8" w:space="0" w:color="808080"/>
                              <w:insideH w:val="single" w:sz="8" w:space="0" w:color="808080"/>
                              <w:insideV w:val="single" w:sz="8" w:space="0" w:color="808080"/>
                            </w:tblBorders>
                            <w:tblLayout w:type="fixed"/>
                            <w:tblLook w:val="01E0" w:firstRow="1" w:lastRow="1" w:firstColumn="1" w:lastColumn="1" w:noHBand="0" w:noVBand="0"/>
                          </w:tblPr>
                          <w:tblGrid>
                            <w:gridCol w:w="6123"/>
                            <w:gridCol w:w="3062"/>
                            <w:gridCol w:w="1021"/>
                          </w:tblGrid>
                          <w:tr w:rsidR="002B766F">
                            <w:trPr>
                              <w:trHeight w:val="380"/>
                            </w:trPr>
                            <w:tc>
                              <w:tcPr>
                                <w:tcW w:w="6123" w:type="dxa"/>
                              </w:tcPr>
                              <w:p w:rsidR="002B766F" w:rsidRDefault="002B766F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Министерство</w:t>
                                </w:r>
                                <w:r>
                                  <w:rPr>
                                    <w:spacing w:val="-1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науки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и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высшего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образования</w:t>
                                </w:r>
                                <w:r>
                                  <w:rPr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5"/>
                                    <w:sz w:val="16"/>
                                  </w:rPr>
                                  <w:t>РФ</w:t>
                                </w:r>
                              </w:p>
                              <w:p w:rsidR="002B766F" w:rsidRDefault="002B766F">
                                <w:pPr>
                                  <w:pStyle w:val="TableParagraph"/>
                                  <w:spacing w:before="16" w:line="163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Ульяновский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государственный университет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2B766F" w:rsidRDefault="002B766F">
                                <w:pPr>
                                  <w:pStyle w:val="TableParagraph"/>
                                  <w:spacing w:before="0" w:line="181" w:lineRule="exact"/>
                                  <w:ind w:left="15"/>
                                  <w:jc w:val="center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Форма</w:t>
                                </w:r>
                              </w:p>
                            </w:tc>
                            <w:tc>
                              <w:tcPr>
                                <w:tcW w:w="1021" w:type="dxa"/>
                                <w:vMerge w:val="restart"/>
                              </w:tcPr>
                              <w:p w:rsidR="002B766F" w:rsidRDefault="002B766F">
                                <w:pPr>
                                  <w:pStyle w:val="TableParagraph"/>
                                  <w:spacing w:before="0"/>
                                  <w:rPr>
                                    <w:sz w:val="20"/>
                                  </w:rPr>
                                </w:pPr>
                              </w:p>
                            </w:tc>
                          </w:tr>
                          <w:tr w:rsidR="002B766F">
                            <w:trPr>
                              <w:trHeight w:val="228"/>
                            </w:trPr>
                            <w:tc>
                              <w:tcPr>
                                <w:tcW w:w="6123" w:type="dxa"/>
                              </w:tcPr>
                              <w:p w:rsidR="002B766F" w:rsidRDefault="002B766F">
                                <w:pPr>
                                  <w:pStyle w:val="TableParagraph"/>
                                  <w:spacing w:before="0" w:line="181" w:lineRule="exact"/>
                                  <w:ind w:left="1830"/>
                                  <w:rPr>
                                    <w:sz w:val="16"/>
                                  </w:rPr>
                                </w:pP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Ф</w:t>
                                </w:r>
                                <w:r>
                                  <w:rPr>
                                    <w:spacing w:val="-3"/>
                                    <w:sz w:val="16"/>
                                  </w:rPr>
                                  <w:t xml:space="preserve"> </w:t>
                                </w:r>
                                <w:r>
                                  <w:rPr>
                                    <w:spacing w:val="-2"/>
                                    <w:sz w:val="16"/>
                                  </w:rPr>
                                  <w:t>– Фонд оценочных средств (ФОС)</w:t>
                                </w:r>
                              </w:p>
                            </w:tc>
                            <w:tc>
                              <w:tcPr>
                                <w:tcW w:w="3062" w:type="dxa"/>
                              </w:tcPr>
                              <w:p w:rsidR="002B766F" w:rsidRDefault="002B766F">
                                <w:pPr>
                                  <w:pStyle w:val="TableParagraph"/>
                                  <w:spacing w:before="0"/>
                                  <w:rPr>
                                    <w:sz w:val="16"/>
                                  </w:rPr>
                                </w:pPr>
                              </w:p>
                            </w:tc>
                            <w:tc>
                              <w:tcPr>
                                <w:tcW w:w="1021" w:type="dxa"/>
                                <w:vMerge/>
                                <w:tcBorders>
                                  <w:top w:val="nil"/>
                                </w:tcBorders>
                              </w:tcPr>
                              <w:p w:rsidR="002B766F" w:rsidRDefault="002B766F">
                                <w:pPr>
                                  <w:rPr>
                                    <w:sz w:val="2"/>
                                    <w:szCs w:val="2"/>
                                  </w:rPr>
                                </w:pPr>
                              </w:p>
                            </w:tc>
                          </w:tr>
                        </w:tbl>
                        <w:p w:rsidR="002B766F" w:rsidRDefault="002B766F">
                          <w:pPr>
                            <w:pStyle w:val="a3"/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39.1pt;margin-top:13.75pt;width:517.05pt;height:33.4pt;z-index: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6vLjqAEAAD8DAAAOAAAAZHJzL2Uyb0RvYy54bWysUsFuGyEQvVfKPyDuMbbjWNHK66hN1KpS&#10;1FZK8gEsC17UhaEM9q7/vgNeO1F7q3qBAR7z3puZzf3oenbQES34mi9mc860V9Bav6v568vn6zvO&#10;MEnfyh68rvlRI7/fXn3YDKHSS+igb3VklMRjNYSadymFSghUnXYSZxC0p0cD0clEx7gTbZQDZXe9&#10;WM7nazFAbEMEpRHp9vH0yLclvzFape/GoE6srzlpS2WNZW3yKrYbWe2iDJ1Vkwz5DyqctJ5IL6ke&#10;ZZJsH+1fqZxVERBMmilwAoyxShcP5GYx/8PNcyeDLl6oOBguZcL/l1Z9O/yIzLbUO868dNSiFz2m&#10;Bka2yMUZAlaEeQ6ESuMnGDMwG8XwBOonEkS8w5w+IKEzZjTR5Z1sMvpI9T9eak4kTNHl+na9vr1Z&#10;cabobbVcLe5KU8Tb7xAxfdHgWA5qHqmnRYE8PGHK/LI6QyYxJ/4sK43NOLlooD2SiYF6XXP8tZdR&#10;c9Z/9VTMPBjnIJ6D5hzE1D9AGZ/sxcPHfQJjC3OmOOWdmKlLRdA0UXkM3p8L6m3ut78BAAD//wMA&#10;UEsDBBQABgAIAAAAIQA4W3LQ3wAAAAkBAAAPAAAAZHJzL2Rvd25yZXYueG1sTI/NTsMwEITvSLyD&#10;tUjcqJMU+hOyqSoEJyREGg4cnXibRI3XIXbb8Pa4p3IczWjmm2wzmV6caHSdZYR4FoEgrq3uuEH4&#10;Kt8eViCcV6xVb5kQfsnBJr+9yVSq7ZkLOu18I0IJu1QhtN4PqZSubskoN7MDcfD2djTKBzk2Uo/q&#10;HMpNL5MoWkijOg4LrRropaX6sDsahO03F6/dz0f1WeyLrizXEb8vDoj3d9P2GYSnyV/DcMEP6JAH&#10;psoeWTvRIyxXSUgiJMsnEBc/jpM5iAph/TgHmWfy/4P8DwAA//8DAFBLAQItABQABgAIAAAAIQC2&#10;gziS/gAAAOEBAAATAAAAAAAAAAAAAAAAAAAAAABbQ29udGVudF9UeXBlc10ueG1sUEsBAi0AFAAG&#10;AAgAAAAhADj9If/WAAAAlAEAAAsAAAAAAAAAAAAAAAAALwEAAF9yZWxzLy5yZWxzUEsBAi0AFAAG&#10;AAgAAAAhAH3q8uOoAQAAPwMAAA4AAAAAAAAAAAAAAAAALgIAAGRycy9lMm9Eb2MueG1sUEsBAi0A&#10;FAAGAAgAAAAhADhbctDfAAAACQEAAA8AAAAAAAAAAAAAAAAAAgQAAGRycy9kb3ducmV2LnhtbFBL&#10;BQYAAAAABAAEAPMAAAAOBQAAAAA=&#10;" filled="f" stroked="f">
              <v:textbox inset="0,0,0,0">
                <w:txbxContent>
                  <w:tbl>
                    <w:tblPr>
                      <w:tblStyle w:val="TableNormal"/>
                      <w:tblW w:w="0" w:type="auto"/>
                      <w:tblInd w:w="70" w:type="dxa"/>
                      <w:tblBorders>
                        <w:top w:val="single" w:sz="8" w:space="0" w:color="808080"/>
                        <w:left w:val="single" w:sz="8" w:space="0" w:color="808080"/>
                        <w:bottom w:val="single" w:sz="8" w:space="0" w:color="808080"/>
                        <w:right w:val="single" w:sz="8" w:space="0" w:color="808080"/>
                        <w:insideH w:val="single" w:sz="8" w:space="0" w:color="808080"/>
                        <w:insideV w:val="single" w:sz="8" w:space="0" w:color="808080"/>
                      </w:tblBorders>
                      <w:tblLayout w:type="fixed"/>
                      <w:tblLook w:val="01E0" w:firstRow="1" w:lastRow="1" w:firstColumn="1" w:lastColumn="1" w:noHBand="0" w:noVBand="0"/>
                    </w:tblPr>
                    <w:tblGrid>
                      <w:gridCol w:w="6123"/>
                      <w:gridCol w:w="3062"/>
                      <w:gridCol w:w="1021"/>
                    </w:tblGrid>
                    <w:tr w:rsidR="002B766F">
                      <w:trPr>
                        <w:trHeight w:val="380"/>
                      </w:trPr>
                      <w:tc>
                        <w:tcPr>
                          <w:tcW w:w="6123" w:type="dxa"/>
                        </w:tcPr>
                        <w:p w:rsidR="002B766F" w:rsidRDefault="002B766F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Министерство</w:t>
                          </w:r>
                          <w:r>
                            <w:rPr>
                              <w:spacing w:val="-1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науки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и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высшего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образования</w:t>
                          </w:r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РФ</w:t>
                          </w:r>
                        </w:p>
                        <w:p w:rsidR="002B766F" w:rsidRDefault="002B766F">
                          <w:pPr>
                            <w:pStyle w:val="TableParagraph"/>
                            <w:spacing w:before="16" w:line="163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Ульяновский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государственный университет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2B766F" w:rsidRDefault="002B766F">
                          <w:pPr>
                            <w:pStyle w:val="TableParagraph"/>
                            <w:spacing w:before="0" w:line="181" w:lineRule="exact"/>
                            <w:ind w:left="15"/>
                            <w:jc w:val="center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Форма</w:t>
                          </w:r>
                        </w:p>
                      </w:tc>
                      <w:tc>
                        <w:tcPr>
                          <w:tcW w:w="1021" w:type="dxa"/>
                          <w:vMerge w:val="restart"/>
                        </w:tcPr>
                        <w:p w:rsidR="002B766F" w:rsidRDefault="002B766F">
                          <w:pPr>
                            <w:pStyle w:val="TableParagraph"/>
                            <w:spacing w:before="0"/>
                            <w:rPr>
                              <w:sz w:val="20"/>
                            </w:rPr>
                          </w:pPr>
                        </w:p>
                      </w:tc>
                    </w:tr>
                    <w:tr w:rsidR="002B766F">
                      <w:trPr>
                        <w:trHeight w:val="228"/>
                      </w:trPr>
                      <w:tc>
                        <w:tcPr>
                          <w:tcW w:w="6123" w:type="dxa"/>
                        </w:tcPr>
                        <w:p w:rsidR="002B766F" w:rsidRDefault="002B766F">
                          <w:pPr>
                            <w:pStyle w:val="TableParagraph"/>
                            <w:spacing w:before="0" w:line="181" w:lineRule="exact"/>
                            <w:ind w:left="183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Ф</w:t>
                          </w:r>
                          <w:r>
                            <w:rPr>
                              <w:spacing w:val="-3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– Фонд оценочных средств (ФОС)</w:t>
                          </w:r>
                        </w:p>
                      </w:tc>
                      <w:tc>
                        <w:tcPr>
                          <w:tcW w:w="3062" w:type="dxa"/>
                        </w:tcPr>
                        <w:p w:rsidR="002B766F" w:rsidRDefault="002B766F">
                          <w:pPr>
                            <w:pStyle w:val="TableParagraph"/>
                            <w:spacing w:before="0"/>
                            <w:rPr>
                              <w:sz w:val="16"/>
                            </w:rPr>
                          </w:pPr>
                        </w:p>
                      </w:tc>
                      <w:tc>
                        <w:tcPr>
                          <w:tcW w:w="1021" w:type="dxa"/>
                          <w:vMerge/>
                          <w:tcBorders>
                            <w:top w:val="nil"/>
                          </w:tcBorders>
                        </w:tcPr>
                        <w:p w:rsidR="002B766F" w:rsidRDefault="002B766F">
                          <w:pPr>
                            <w:rPr>
                              <w:sz w:val="2"/>
                              <w:szCs w:val="2"/>
                            </w:rPr>
                          </w:pPr>
                        </w:p>
                      </w:tc>
                    </w:tr>
                  </w:tbl>
                  <w:p w:rsidR="002B766F" w:rsidRDefault="002B766F">
                    <w:pPr>
                      <w:pStyle w:val="a3"/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  <w:sz w:val="20"/>
        <w:lang w:eastAsia="ru-RU"/>
      </w:rPr>
      <w:drawing>
        <wp:anchor distT="0" distB="0" distL="0" distR="0" simplePos="0" relativeHeight="486368768" behindDoc="1" locked="0" layoutInCell="1" allowOverlap="1">
          <wp:simplePos x="0" y="0"/>
          <wp:positionH relativeFrom="page">
            <wp:posOffset>6543605</wp:posOffset>
          </wp:positionH>
          <wp:positionV relativeFrom="page">
            <wp:posOffset>238420</wp:posOffset>
          </wp:positionV>
          <wp:extent cx="304800" cy="292998"/>
          <wp:effectExtent l="0" t="0" r="0" b="0"/>
          <wp:wrapNone/>
          <wp:docPr id="2" name="Image 2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 2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304800" cy="29299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1C4A6F"/>
    <w:multiLevelType w:val="multilevel"/>
    <w:tmpl w:val="6600A92A"/>
    <w:lvl w:ilvl="0">
      <w:start w:val="1"/>
      <w:numFmt w:val="decimal"/>
      <w:lvlText w:val="%1."/>
      <w:lvlJc w:val="left"/>
      <w:pPr>
        <w:ind w:left="628" w:hanging="224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4462" w:hanging="392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1"/>
        <w:sz w:val="22"/>
        <w:szCs w:val="22"/>
        <w:lang w:val="ru-RU" w:eastAsia="en-US" w:bidi="ar-SA"/>
      </w:rPr>
    </w:lvl>
    <w:lvl w:ilvl="2">
      <w:numFmt w:val="bullet"/>
      <w:lvlText w:val="•"/>
      <w:lvlJc w:val="left"/>
      <w:pPr>
        <w:ind w:left="5129" w:hanging="392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5799" w:hanging="392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6469" w:hanging="392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7139" w:hanging="392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809" w:hanging="392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479" w:hanging="392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49" w:hanging="392"/>
      </w:pPr>
      <w:rPr>
        <w:rFonts w:hint="default"/>
        <w:lang w:val="ru-RU" w:eastAsia="en-US" w:bidi="ar-SA"/>
      </w:rPr>
    </w:lvl>
  </w:abstractNum>
  <w:abstractNum w:abstractNumId="1" w15:restartNumberingAfterBreak="0">
    <w:nsid w:val="387B01E5"/>
    <w:multiLevelType w:val="hybridMultilevel"/>
    <w:tmpl w:val="7C3C95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3F22"/>
    <w:rsid w:val="000122AA"/>
    <w:rsid w:val="00101BA2"/>
    <w:rsid w:val="00154CF1"/>
    <w:rsid w:val="001F17DA"/>
    <w:rsid w:val="00205088"/>
    <w:rsid w:val="002B766F"/>
    <w:rsid w:val="00304C90"/>
    <w:rsid w:val="003F58C2"/>
    <w:rsid w:val="004424CB"/>
    <w:rsid w:val="00555418"/>
    <w:rsid w:val="00605F8D"/>
    <w:rsid w:val="006A4D3E"/>
    <w:rsid w:val="007C479E"/>
    <w:rsid w:val="008C54D8"/>
    <w:rsid w:val="008E2A82"/>
    <w:rsid w:val="00A83F86"/>
    <w:rsid w:val="00AE05A2"/>
    <w:rsid w:val="00B905F3"/>
    <w:rsid w:val="00BA7A51"/>
    <w:rsid w:val="00BD4C74"/>
    <w:rsid w:val="00C63F22"/>
    <w:rsid w:val="00D103D9"/>
    <w:rsid w:val="00D774B3"/>
    <w:rsid w:val="00F91FA6"/>
    <w:rsid w:val="00FC7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FBFF091-DF4F-4813-AA3D-5EBF5DEA49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4"/>
      <w:szCs w:val="24"/>
    </w:rPr>
  </w:style>
  <w:style w:type="paragraph" w:styleId="a4">
    <w:name w:val="Title"/>
    <w:basedOn w:val="a"/>
    <w:uiPriority w:val="10"/>
    <w:qFormat/>
    <w:pPr>
      <w:ind w:right="111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34"/>
    <w:qFormat/>
    <w:pPr>
      <w:ind w:left="628" w:hanging="224"/>
    </w:pPr>
  </w:style>
  <w:style w:type="paragraph" w:customStyle="1" w:styleId="TableParagraph">
    <w:name w:val="Table Paragraph"/>
    <w:basedOn w:val="a"/>
    <w:uiPriority w:val="1"/>
    <w:qFormat/>
    <w:pPr>
      <w:spacing w:before="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8</Pages>
  <Words>2213</Words>
  <Characters>12617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ack</dc:creator>
  <cp:lastModifiedBy>ack</cp:lastModifiedBy>
  <cp:revision>3</cp:revision>
  <dcterms:created xsi:type="dcterms:W3CDTF">2025-05-12T03:41:00Z</dcterms:created>
  <dcterms:modified xsi:type="dcterms:W3CDTF">2025-05-15T05:20:00Z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2023-12-21T00:00:00Z</vt:filetime>
  </property>
  <property fmtid="{D5CDD505-2E9C-101B-9397-08002B2CF9AE}" pid="3" name="Creator">
    <vt:lpwstr>TCPDF</vt:lpwstr>
  </property>
  <property fmtid="{D5CDD505-2E9C-101B-9397-08002B2CF9AE}" pid="4" name="LastSaved">
    <vt:filetime>2025-01-09T00:00:00Z</vt:filetime>
  </property>
  <property fmtid="{D5CDD505-2E9C-101B-9397-08002B2CF9AE}" pid="5" name="Producer">
    <vt:lpwstr>TCPDF 6.6.2 (http://www.tcpdf.org)</vt:lpwstr>
  </property>
</Properties>
</file>